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4783"/>
      </w:tblGrid>
      <w:tr w:rsidR="00DC0E47" w:rsidRPr="00F95C06" w14:paraId="47E7EEAC" w14:textId="77777777" w:rsidTr="00121BE3">
        <w:tc>
          <w:tcPr>
            <w:tcW w:w="2573" w:type="pct"/>
            <w:hideMark/>
          </w:tcPr>
          <w:p w14:paraId="692A43DA" w14:textId="77777777" w:rsidR="00DC0E47" w:rsidRPr="00A90FF1" w:rsidRDefault="00DC0E47" w:rsidP="00DC0E47">
            <w:pPr>
              <w:pStyle w:val="11"/>
              <w:spacing w:line="240" w:lineRule="auto"/>
              <w:ind w:left="0" w:right="-1" w:firstLine="0"/>
              <w:rPr>
                <w:sz w:val="30"/>
                <w:szCs w:val="30"/>
              </w:rPr>
            </w:pPr>
            <w:r w:rsidRPr="00A90FF1">
              <w:rPr>
                <w:sz w:val="30"/>
                <w:szCs w:val="30"/>
              </w:rPr>
              <w:t>УТВЕРЖДАЮ</w:t>
            </w:r>
          </w:p>
          <w:p w14:paraId="1579FFB4" w14:textId="77777777" w:rsidR="00DC0E47" w:rsidRPr="00A90FF1" w:rsidRDefault="00DC0E47" w:rsidP="00DC0E47">
            <w:pPr>
              <w:pStyle w:val="11"/>
              <w:spacing w:line="240" w:lineRule="auto"/>
              <w:ind w:left="0" w:right="-1" w:firstLine="0"/>
              <w:rPr>
                <w:sz w:val="30"/>
                <w:szCs w:val="30"/>
              </w:rPr>
            </w:pPr>
            <w:r w:rsidRPr="00A90FF1">
              <w:rPr>
                <w:sz w:val="30"/>
                <w:szCs w:val="30"/>
              </w:rPr>
              <w:t>Начальник Управления ГАИ</w:t>
            </w:r>
          </w:p>
          <w:p w14:paraId="04535963" w14:textId="77777777" w:rsidR="00DC0E47" w:rsidRDefault="00DC0E47" w:rsidP="00DC0E47">
            <w:pPr>
              <w:pStyle w:val="11"/>
              <w:spacing w:line="240" w:lineRule="auto"/>
              <w:ind w:left="0" w:right="-1" w:firstLine="0"/>
              <w:rPr>
                <w:sz w:val="30"/>
                <w:szCs w:val="30"/>
              </w:rPr>
            </w:pPr>
            <w:r w:rsidRPr="00A90FF1">
              <w:rPr>
                <w:sz w:val="30"/>
                <w:szCs w:val="30"/>
              </w:rPr>
              <w:t>ГУВД Мингорисполкома</w:t>
            </w:r>
          </w:p>
          <w:p w14:paraId="5EC5B04B" w14:textId="64608CE4" w:rsidR="00DC0E47" w:rsidRPr="00A90FF1" w:rsidRDefault="00DC0E47" w:rsidP="00DC0E47">
            <w:pPr>
              <w:pStyle w:val="11"/>
              <w:spacing w:line="240" w:lineRule="auto"/>
              <w:ind w:left="0" w:right="-1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Полковник милиции</w:t>
            </w:r>
          </w:p>
          <w:p w14:paraId="610904B0" w14:textId="77777777" w:rsidR="00DC0E47" w:rsidRPr="00A90FF1" w:rsidRDefault="00DC0E47" w:rsidP="00DC0E47">
            <w:pPr>
              <w:pStyle w:val="11"/>
              <w:spacing w:line="240" w:lineRule="auto"/>
              <w:ind w:left="0" w:right="-1" w:firstLine="0"/>
              <w:rPr>
                <w:sz w:val="30"/>
                <w:szCs w:val="30"/>
              </w:rPr>
            </w:pPr>
            <w:r w:rsidRPr="00A90FF1">
              <w:rPr>
                <w:sz w:val="30"/>
                <w:szCs w:val="30"/>
              </w:rPr>
              <w:t>_________________</w:t>
            </w:r>
            <w:proofErr w:type="spellStart"/>
            <w:r w:rsidRPr="00A90FF1">
              <w:rPr>
                <w:sz w:val="30"/>
                <w:szCs w:val="30"/>
              </w:rPr>
              <w:t>С.В.Бабич</w:t>
            </w:r>
            <w:proofErr w:type="spellEnd"/>
          </w:p>
          <w:p w14:paraId="3205ACCE" w14:textId="77777777" w:rsidR="00DC0E47" w:rsidRPr="00A90FF1" w:rsidRDefault="00DC0E47" w:rsidP="00DC0E47">
            <w:pPr>
              <w:pStyle w:val="11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</w:rPr>
            </w:pPr>
            <w:r w:rsidRPr="00A90FF1">
              <w:rPr>
                <w:sz w:val="30"/>
                <w:szCs w:val="30"/>
              </w:rPr>
              <w:t>«___» ___________20__ г.</w:t>
            </w:r>
          </w:p>
        </w:tc>
        <w:tc>
          <w:tcPr>
            <w:tcW w:w="2427" w:type="pct"/>
          </w:tcPr>
          <w:p w14:paraId="1EC31EA6" w14:textId="77777777" w:rsidR="00DC0E47" w:rsidRPr="00A90FF1" w:rsidRDefault="00DC0E47" w:rsidP="00DC0E47">
            <w:pPr>
              <w:pStyle w:val="11"/>
              <w:tabs>
                <w:tab w:val="left" w:pos="4321"/>
              </w:tabs>
              <w:spacing w:line="240" w:lineRule="auto"/>
              <w:ind w:left="0" w:right="176" w:firstLine="0"/>
              <w:rPr>
                <w:sz w:val="30"/>
                <w:szCs w:val="30"/>
              </w:rPr>
            </w:pPr>
            <w:r w:rsidRPr="00A90FF1">
              <w:rPr>
                <w:sz w:val="30"/>
                <w:szCs w:val="30"/>
              </w:rPr>
              <w:t>УТВЕРЖДАЮ</w:t>
            </w:r>
          </w:p>
          <w:p w14:paraId="243205DA" w14:textId="6709ED07" w:rsidR="00DC0E47" w:rsidRPr="00A90FF1" w:rsidRDefault="00DC0E47" w:rsidP="00DC0E47">
            <w:pPr>
              <w:pStyle w:val="11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</w:rPr>
            </w:pPr>
            <w:r w:rsidRPr="00A90FF1">
              <w:rPr>
                <w:sz w:val="30"/>
                <w:szCs w:val="30"/>
              </w:rPr>
              <w:t>Директор учреждения образования «Минский государственный дворец детей и молодежи»</w:t>
            </w:r>
          </w:p>
          <w:p w14:paraId="2E174F5E" w14:textId="77777777" w:rsidR="00DC0E47" w:rsidRPr="00A90FF1" w:rsidRDefault="00DC0E47" w:rsidP="00DC0E47">
            <w:pPr>
              <w:pStyle w:val="11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</w:rPr>
            </w:pPr>
            <w:r w:rsidRPr="00A90FF1">
              <w:rPr>
                <w:sz w:val="30"/>
                <w:szCs w:val="30"/>
              </w:rPr>
              <w:t>________________</w:t>
            </w:r>
            <w:proofErr w:type="spellStart"/>
            <w:r w:rsidRPr="00A90FF1">
              <w:rPr>
                <w:sz w:val="30"/>
                <w:szCs w:val="30"/>
              </w:rPr>
              <w:t>Н.М.Великая</w:t>
            </w:r>
            <w:proofErr w:type="spellEnd"/>
          </w:p>
          <w:p w14:paraId="4F4C9473" w14:textId="77777777" w:rsidR="00DC0E47" w:rsidRPr="00A90FF1" w:rsidRDefault="00DC0E47" w:rsidP="00DC0E47">
            <w:pPr>
              <w:pStyle w:val="11"/>
              <w:spacing w:line="240" w:lineRule="auto"/>
              <w:ind w:left="0" w:right="-1" w:firstLine="0"/>
              <w:rPr>
                <w:sz w:val="30"/>
                <w:szCs w:val="30"/>
              </w:rPr>
            </w:pPr>
            <w:r w:rsidRPr="00A90FF1">
              <w:rPr>
                <w:sz w:val="30"/>
                <w:szCs w:val="30"/>
              </w:rPr>
              <w:t>«___» __________20__ г.</w:t>
            </w:r>
          </w:p>
        </w:tc>
      </w:tr>
    </w:tbl>
    <w:p w14:paraId="27BC0FBB" w14:textId="77777777" w:rsidR="009135D7" w:rsidRDefault="009135D7" w:rsidP="00F95C06">
      <w:pPr>
        <w:pStyle w:val="11"/>
        <w:spacing w:line="240" w:lineRule="auto"/>
        <w:ind w:left="0" w:right="30" w:firstLine="0"/>
        <w:jc w:val="center"/>
        <w:rPr>
          <w:b/>
          <w:sz w:val="30"/>
          <w:szCs w:val="30"/>
        </w:rPr>
      </w:pPr>
    </w:p>
    <w:p w14:paraId="116B7219" w14:textId="77777777" w:rsidR="006F6C1F" w:rsidRPr="00F95C06" w:rsidRDefault="006F6C1F" w:rsidP="00F95C06">
      <w:pPr>
        <w:pStyle w:val="11"/>
        <w:spacing w:line="240" w:lineRule="auto"/>
        <w:ind w:left="0" w:right="30" w:firstLine="0"/>
        <w:jc w:val="center"/>
        <w:rPr>
          <w:b/>
          <w:sz w:val="30"/>
          <w:szCs w:val="30"/>
        </w:rPr>
      </w:pPr>
    </w:p>
    <w:p w14:paraId="74B44B34" w14:textId="77777777" w:rsidR="00B44771" w:rsidRPr="00F95C06" w:rsidRDefault="00B44771" w:rsidP="00F95C06">
      <w:pPr>
        <w:pStyle w:val="11"/>
        <w:spacing w:line="280" w:lineRule="exact"/>
        <w:ind w:left="0" w:right="28" w:firstLine="0"/>
        <w:rPr>
          <w:sz w:val="30"/>
          <w:szCs w:val="30"/>
        </w:rPr>
      </w:pPr>
      <w:r w:rsidRPr="00F95C06">
        <w:rPr>
          <w:sz w:val="30"/>
          <w:szCs w:val="30"/>
        </w:rPr>
        <w:t>ПОЛОЖЕНИЕ</w:t>
      </w:r>
    </w:p>
    <w:p w14:paraId="43B5F4AA" w14:textId="77777777" w:rsidR="00B44771" w:rsidRPr="00F95C06" w:rsidRDefault="00B44771" w:rsidP="00F95C06">
      <w:pPr>
        <w:pStyle w:val="11"/>
        <w:spacing w:line="280" w:lineRule="exact"/>
        <w:ind w:left="0" w:right="28" w:firstLine="0"/>
        <w:rPr>
          <w:sz w:val="30"/>
          <w:szCs w:val="30"/>
        </w:rPr>
      </w:pPr>
      <w:r w:rsidRPr="00F95C06">
        <w:rPr>
          <w:sz w:val="30"/>
          <w:szCs w:val="30"/>
        </w:rPr>
        <w:t xml:space="preserve">о </w:t>
      </w:r>
      <w:r w:rsidR="00E61926" w:rsidRPr="00F95C06">
        <w:rPr>
          <w:sz w:val="30"/>
          <w:szCs w:val="30"/>
        </w:rPr>
        <w:t>проведении городского</w:t>
      </w:r>
      <w:r w:rsidRPr="00F95C06">
        <w:rPr>
          <w:sz w:val="30"/>
          <w:szCs w:val="30"/>
        </w:rPr>
        <w:t xml:space="preserve"> конкурс</w:t>
      </w:r>
      <w:r w:rsidR="00E61926" w:rsidRPr="00F95C06">
        <w:rPr>
          <w:sz w:val="30"/>
          <w:szCs w:val="30"/>
        </w:rPr>
        <w:t>а</w:t>
      </w:r>
      <w:r w:rsidRPr="00F95C06">
        <w:rPr>
          <w:sz w:val="30"/>
          <w:szCs w:val="30"/>
        </w:rPr>
        <w:t xml:space="preserve"> учащихся </w:t>
      </w:r>
    </w:p>
    <w:p w14:paraId="3677F174" w14:textId="77777777" w:rsidR="00B44771" w:rsidRPr="00F95C06" w:rsidRDefault="00B44771" w:rsidP="00F95C06">
      <w:pPr>
        <w:pStyle w:val="11"/>
        <w:spacing w:line="280" w:lineRule="exact"/>
        <w:ind w:left="0" w:right="28" w:firstLine="0"/>
        <w:rPr>
          <w:sz w:val="30"/>
          <w:szCs w:val="30"/>
        </w:rPr>
      </w:pPr>
      <w:r w:rsidRPr="00F95C06">
        <w:rPr>
          <w:sz w:val="30"/>
          <w:szCs w:val="30"/>
        </w:rPr>
        <w:t>«Соблюдаем законы дорог!»</w:t>
      </w:r>
    </w:p>
    <w:p w14:paraId="3276C4DC" w14:textId="77777777" w:rsidR="00B44771" w:rsidRPr="00F95C06" w:rsidRDefault="00B44771" w:rsidP="00F95C06">
      <w:pPr>
        <w:pStyle w:val="11"/>
        <w:spacing w:line="240" w:lineRule="auto"/>
        <w:ind w:left="0" w:firstLine="0"/>
        <w:rPr>
          <w:b/>
          <w:sz w:val="30"/>
          <w:szCs w:val="30"/>
        </w:rPr>
      </w:pPr>
    </w:p>
    <w:p w14:paraId="116AFDF9" w14:textId="77777777" w:rsidR="00B44771" w:rsidRPr="00F95C06" w:rsidRDefault="00F46626" w:rsidP="00275530">
      <w:pPr>
        <w:ind w:firstLine="709"/>
        <w:jc w:val="both"/>
        <w:rPr>
          <w:b/>
          <w:bCs/>
          <w:caps/>
          <w:sz w:val="30"/>
          <w:szCs w:val="30"/>
          <w:lang w:val="ru-RU"/>
        </w:rPr>
      </w:pPr>
      <w:r w:rsidRPr="00F95C06">
        <w:rPr>
          <w:b/>
          <w:bCs/>
          <w:caps/>
          <w:sz w:val="30"/>
          <w:szCs w:val="30"/>
          <w:lang w:val="en-US"/>
        </w:rPr>
        <w:t>I</w:t>
      </w:r>
      <w:r w:rsidRPr="00F95C06">
        <w:rPr>
          <w:b/>
          <w:bCs/>
          <w:caps/>
          <w:sz w:val="30"/>
          <w:szCs w:val="30"/>
          <w:lang w:val="ru-RU"/>
        </w:rPr>
        <w:t>.</w:t>
      </w:r>
      <w:r w:rsidRPr="00F95C06">
        <w:rPr>
          <w:b/>
          <w:bCs/>
          <w:caps/>
          <w:sz w:val="30"/>
          <w:szCs w:val="30"/>
          <w:lang w:val="en-US"/>
        </w:rPr>
        <w:t> </w:t>
      </w:r>
      <w:r w:rsidR="00B44771" w:rsidRPr="00F95C06">
        <w:rPr>
          <w:b/>
          <w:bCs/>
          <w:caps/>
          <w:sz w:val="30"/>
          <w:szCs w:val="30"/>
        </w:rPr>
        <w:t>Общие положения</w:t>
      </w:r>
    </w:p>
    <w:p w14:paraId="509DE8F6" w14:textId="77777777" w:rsidR="00560358" w:rsidRPr="00F95C06" w:rsidRDefault="00560358" w:rsidP="00275530">
      <w:pPr>
        <w:pStyle w:val="3"/>
        <w:spacing w:after="0"/>
        <w:ind w:left="0"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</w:rPr>
        <w:t xml:space="preserve">Настоящее Положение о проведении городского  </w:t>
      </w:r>
      <w:r w:rsidRPr="00F95C06">
        <w:rPr>
          <w:rFonts w:eastAsia="Arial Unicode MS"/>
          <w:sz w:val="30"/>
          <w:szCs w:val="30"/>
        </w:rPr>
        <w:t>конкурса</w:t>
      </w:r>
      <w:r w:rsidR="00B44771" w:rsidRPr="00F95C06">
        <w:rPr>
          <w:sz w:val="30"/>
          <w:szCs w:val="30"/>
        </w:rPr>
        <w:t xml:space="preserve"> «Соблюдаем законы дорог!» </w:t>
      </w:r>
      <w:r w:rsidRPr="00F95C06">
        <w:rPr>
          <w:sz w:val="30"/>
          <w:szCs w:val="30"/>
        </w:rPr>
        <w:t xml:space="preserve">(далее – конкурс) определяет цель </w:t>
      </w:r>
      <w:r w:rsidR="00F95C06">
        <w:rPr>
          <w:sz w:val="30"/>
          <w:szCs w:val="30"/>
        </w:rPr>
        <w:br/>
      </w:r>
      <w:r w:rsidRPr="00F95C06">
        <w:rPr>
          <w:sz w:val="30"/>
          <w:szCs w:val="30"/>
        </w:rPr>
        <w:t>и задачи, состав участников, порядок и сроки е</w:t>
      </w:r>
      <w:r w:rsidR="00DC3491" w:rsidRPr="00F95C06">
        <w:rPr>
          <w:sz w:val="30"/>
          <w:szCs w:val="30"/>
          <w:lang w:val="ru-RU"/>
        </w:rPr>
        <w:t>го</w:t>
      </w:r>
      <w:r w:rsidRPr="00F95C06">
        <w:rPr>
          <w:sz w:val="30"/>
          <w:szCs w:val="30"/>
        </w:rPr>
        <w:t xml:space="preserve"> проведения.</w:t>
      </w:r>
    </w:p>
    <w:p w14:paraId="54FF0559" w14:textId="77777777" w:rsidR="00560358" w:rsidRPr="00F95C06" w:rsidRDefault="00560358" w:rsidP="00275530">
      <w:pPr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  <w:lang w:val="ru-RU"/>
        </w:rPr>
        <w:t>Конкурс</w:t>
      </w:r>
      <w:r w:rsidRPr="00F95C06">
        <w:rPr>
          <w:sz w:val="30"/>
          <w:szCs w:val="30"/>
        </w:rPr>
        <w:t xml:space="preserve"> проводится </w:t>
      </w:r>
      <w:r w:rsidRPr="00F95C06">
        <w:rPr>
          <w:sz w:val="30"/>
          <w:szCs w:val="30"/>
          <w:lang w:val="ru-RU"/>
        </w:rPr>
        <w:t>У</w:t>
      </w:r>
      <w:r w:rsidRPr="00F95C06">
        <w:rPr>
          <w:sz w:val="30"/>
          <w:szCs w:val="30"/>
        </w:rPr>
        <w:t>правление</w:t>
      </w:r>
      <w:r w:rsidRPr="00F95C06">
        <w:rPr>
          <w:sz w:val="30"/>
          <w:szCs w:val="30"/>
          <w:lang w:val="ru-RU"/>
        </w:rPr>
        <w:t>м</w:t>
      </w:r>
      <w:r w:rsidRPr="00F95C06">
        <w:rPr>
          <w:sz w:val="30"/>
          <w:szCs w:val="30"/>
        </w:rPr>
        <w:t xml:space="preserve"> </w:t>
      </w:r>
      <w:r w:rsidRPr="00F95C06">
        <w:rPr>
          <w:sz w:val="30"/>
          <w:szCs w:val="30"/>
          <w:lang w:val="ru-RU"/>
        </w:rPr>
        <w:t>Г</w:t>
      </w:r>
      <w:r w:rsidRPr="00F95C06">
        <w:rPr>
          <w:sz w:val="30"/>
          <w:szCs w:val="30"/>
        </w:rPr>
        <w:t xml:space="preserve">осударственной автомобильной инспекции </w:t>
      </w:r>
      <w:r w:rsidRPr="00F95C06">
        <w:rPr>
          <w:sz w:val="30"/>
          <w:szCs w:val="30"/>
          <w:lang w:val="ru-RU"/>
        </w:rPr>
        <w:t>Г</w:t>
      </w:r>
      <w:r w:rsidRPr="00F95C06">
        <w:rPr>
          <w:sz w:val="30"/>
          <w:szCs w:val="30"/>
        </w:rPr>
        <w:t>лавного управления внутренних дел Мингорисполкома</w:t>
      </w:r>
      <w:r w:rsidRPr="00F95C06">
        <w:rPr>
          <w:sz w:val="30"/>
          <w:szCs w:val="30"/>
          <w:lang w:val="ru-RU"/>
        </w:rPr>
        <w:t xml:space="preserve">, комитетом по образованию Мингорисполкома, </w:t>
      </w:r>
      <w:r w:rsidR="00032308" w:rsidRPr="00F95C06">
        <w:rPr>
          <w:sz w:val="30"/>
          <w:szCs w:val="30"/>
          <w:lang w:val="ru-RU"/>
        </w:rPr>
        <w:t>учреждение</w:t>
      </w:r>
      <w:r w:rsidR="004E44EB" w:rsidRPr="00F95C06">
        <w:rPr>
          <w:sz w:val="30"/>
          <w:szCs w:val="30"/>
          <w:lang w:val="ru-RU"/>
        </w:rPr>
        <w:t>м</w:t>
      </w:r>
      <w:r w:rsidR="00032308" w:rsidRPr="00F95C06">
        <w:rPr>
          <w:sz w:val="30"/>
          <w:szCs w:val="30"/>
          <w:lang w:val="ru-RU"/>
        </w:rPr>
        <w:t xml:space="preserve"> образования «</w:t>
      </w:r>
      <w:r w:rsidRPr="00F95C06">
        <w:rPr>
          <w:sz w:val="30"/>
          <w:szCs w:val="30"/>
        </w:rPr>
        <w:t>Мински</w:t>
      </w:r>
      <w:r w:rsidR="00032308" w:rsidRPr="00F95C06">
        <w:rPr>
          <w:sz w:val="30"/>
          <w:szCs w:val="30"/>
          <w:lang w:val="ru-RU"/>
        </w:rPr>
        <w:t>й</w:t>
      </w:r>
      <w:r w:rsidRPr="00F95C06">
        <w:rPr>
          <w:sz w:val="30"/>
          <w:szCs w:val="30"/>
        </w:rPr>
        <w:t xml:space="preserve"> государственны</w:t>
      </w:r>
      <w:r w:rsidR="00032308" w:rsidRPr="00F95C06">
        <w:rPr>
          <w:sz w:val="30"/>
          <w:szCs w:val="30"/>
          <w:lang w:val="ru-RU"/>
        </w:rPr>
        <w:t>й</w:t>
      </w:r>
      <w:r w:rsidRPr="00F95C06">
        <w:rPr>
          <w:sz w:val="30"/>
          <w:szCs w:val="30"/>
        </w:rPr>
        <w:t xml:space="preserve"> двор</w:t>
      </w:r>
      <w:proofErr w:type="spellStart"/>
      <w:r w:rsidR="00032308" w:rsidRPr="00F95C06">
        <w:rPr>
          <w:sz w:val="30"/>
          <w:szCs w:val="30"/>
          <w:lang w:val="ru-RU"/>
        </w:rPr>
        <w:t>ец</w:t>
      </w:r>
      <w:proofErr w:type="spellEnd"/>
      <w:r w:rsidRPr="00F95C06">
        <w:rPr>
          <w:sz w:val="30"/>
          <w:szCs w:val="30"/>
        </w:rPr>
        <w:t xml:space="preserve"> детей</w:t>
      </w:r>
      <w:r w:rsidR="00D42010">
        <w:rPr>
          <w:sz w:val="30"/>
          <w:szCs w:val="30"/>
          <w:lang w:val="ru-RU"/>
        </w:rPr>
        <w:t xml:space="preserve"> </w:t>
      </w:r>
      <w:r w:rsidRPr="00F95C06">
        <w:rPr>
          <w:sz w:val="30"/>
          <w:szCs w:val="30"/>
        </w:rPr>
        <w:t>и молодежи</w:t>
      </w:r>
      <w:r w:rsidR="00032308" w:rsidRPr="00F95C06">
        <w:rPr>
          <w:sz w:val="30"/>
          <w:szCs w:val="30"/>
          <w:lang w:val="ru-RU"/>
        </w:rPr>
        <w:t>»</w:t>
      </w:r>
      <w:r w:rsidRPr="00F95C06">
        <w:rPr>
          <w:sz w:val="30"/>
          <w:szCs w:val="30"/>
          <w:lang w:val="ru-RU"/>
        </w:rPr>
        <w:t xml:space="preserve"> (далее –</w:t>
      </w:r>
      <w:r w:rsidR="00B97F4C" w:rsidRPr="00F95C06">
        <w:rPr>
          <w:sz w:val="30"/>
          <w:szCs w:val="30"/>
          <w:lang w:val="ru-RU"/>
        </w:rPr>
        <w:t xml:space="preserve"> </w:t>
      </w:r>
      <w:r w:rsidRPr="00F95C06">
        <w:rPr>
          <w:sz w:val="30"/>
          <w:szCs w:val="30"/>
          <w:lang w:val="ru-RU"/>
        </w:rPr>
        <w:t>Дворец).</w:t>
      </w:r>
      <w:r w:rsidRPr="00F95C06">
        <w:rPr>
          <w:sz w:val="30"/>
          <w:szCs w:val="30"/>
        </w:rPr>
        <w:t xml:space="preserve"> </w:t>
      </w:r>
    </w:p>
    <w:p w14:paraId="567D1B52" w14:textId="77777777" w:rsidR="00560358" w:rsidRPr="00F95C06" w:rsidRDefault="00560358" w:rsidP="00275530">
      <w:pPr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</w:rPr>
        <w:t>Организация и руководство</w:t>
      </w:r>
      <w:r w:rsidRPr="00F95C06">
        <w:rPr>
          <w:sz w:val="30"/>
          <w:szCs w:val="30"/>
          <w:lang w:val="ru-RU"/>
        </w:rPr>
        <w:t xml:space="preserve"> конкурса </w:t>
      </w:r>
      <w:r w:rsidRPr="00F95C06">
        <w:rPr>
          <w:sz w:val="30"/>
          <w:szCs w:val="30"/>
        </w:rPr>
        <w:t xml:space="preserve"> возлагается на оргкомитет, состоящий из представителей Дворца и заинтересованных организаций (далее – Оргкомитет). Оргкомитет обеспечивает подготовку </w:t>
      </w:r>
      <w:r w:rsidR="00F95C06">
        <w:rPr>
          <w:sz w:val="30"/>
          <w:szCs w:val="30"/>
        </w:rPr>
        <w:br/>
      </w:r>
      <w:r w:rsidRPr="00F95C06">
        <w:rPr>
          <w:sz w:val="30"/>
          <w:szCs w:val="30"/>
        </w:rPr>
        <w:t xml:space="preserve">и проведение </w:t>
      </w:r>
      <w:r w:rsidRPr="00F95C06">
        <w:rPr>
          <w:sz w:val="30"/>
          <w:szCs w:val="30"/>
          <w:lang w:val="ru-RU"/>
        </w:rPr>
        <w:t>конкурса</w:t>
      </w:r>
      <w:r w:rsidRPr="00F95C06">
        <w:rPr>
          <w:sz w:val="30"/>
          <w:szCs w:val="30"/>
        </w:rPr>
        <w:t xml:space="preserve">. </w:t>
      </w:r>
    </w:p>
    <w:p w14:paraId="188DF986" w14:textId="77777777" w:rsidR="00B44771" w:rsidRPr="00F95C06" w:rsidRDefault="00560358" w:rsidP="00275530">
      <w:pPr>
        <w:pStyle w:val="3"/>
        <w:spacing w:after="0"/>
        <w:ind w:left="0"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  <w:lang w:val="ru-RU"/>
        </w:rPr>
        <w:t xml:space="preserve">Конкурс </w:t>
      </w:r>
      <w:r w:rsidR="00B44771" w:rsidRPr="00F95C06">
        <w:rPr>
          <w:sz w:val="30"/>
          <w:szCs w:val="30"/>
        </w:rPr>
        <w:t>является личным первенством учащихся учреждений образования</w:t>
      </w:r>
      <w:r w:rsidR="00B44771" w:rsidRPr="00F95C06">
        <w:rPr>
          <w:sz w:val="30"/>
          <w:szCs w:val="30"/>
          <w:lang w:val="ru-RU"/>
        </w:rPr>
        <w:t xml:space="preserve"> города</w:t>
      </w:r>
      <w:r w:rsidR="00B44771" w:rsidRPr="00F95C06">
        <w:rPr>
          <w:sz w:val="30"/>
          <w:szCs w:val="30"/>
        </w:rPr>
        <w:t>.</w:t>
      </w:r>
    </w:p>
    <w:p w14:paraId="19AA5044" w14:textId="77777777" w:rsidR="00D14DC8" w:rsidRPr="00F95C06" w:rsidRDefault="00D14DC8" w:rsidP="00275530">
      <w:pPr>
        <w:pStyle w:val="3"/>
        <w:spacing w:after="0"/>
        <w:ind w:left="0" w:firstLine="709"/>
        <w:jc w:val="both"/>
        <w:rPr>
          <w:sz w:val="30"/>
          <w:szCs w:val="30"/>
          <w:lang w:val="ru-RU"/>
        </w:rPr>
      </w:pPr>
    </w:p>
    <w:p w14:paraId="35D5F83A" w14:textId="77777777" w:rsidR="00B44771" w:rsidRPr="00F95C06" w:rsidRDefault="00B44771" w:rsidP="00275530">
      <w:pPr>
        <w:ind w:firstLine="709"/>
        <w:jc w:val="both"/>
        <w:rPr>
          <w:b/>
          <w:bCs/>
          <w:caps/>
          <w:sz w:val="30"/>
          <w:szCs w:val="30"/>
        </w:rPr>
      </w:pPr>
      <w:r w:rsidRPr="00F95C06">
        <w:rPr>
          <w:b/>
          <w:bCs/>
          <w:caps/>
          <w:sz w:val="30"/>
          <w:szCs w:val="30"/>
          <w:lang w:val="en-US"/>
        </w:rPr>
        <w:t>II</w:t>
      </w:r>
      <w:r w:rsidRPr="00F95C06">
        <w:rPr>
          <w:b/>
          <w:bCs/>
          <w:caps/>
          <w:sz w:val="30"/>
          <w:szCs w:val="30"/>
          <w:lang w:val="ru-RU"/>
        </w:rPr>
        <w:t xml:space="preserve">. </w:t>
      </w:r>
      <w:r w:rsidRPr="00F95C06">
        <w:rPr>
          <w:b/>
          <w:bCs/>
          <w:caps/>
          <w:sz w:val="30"/>
          <w:szCs w:val="30"/>
        </w:rPr>
        <w:t>Цели и задачи</w:t>
      </w:r>
    </w:p>
    <w:p w14:paraId="6CA09366" w14:textId="77777777" w:rsidR="00B44771" w:rsidRPr="00F95C06" w:rsidRDefault="00B44771" w:rsidP="00275530">
      <w:pPr>
        <w:ind w:firstLine="709"/>
        <w:jc w:val="both"/>
        <w:rPr>
          <w:b/>
          <w:i/>
          <w:sz w:val="30"/>
          <w:szCs w:val="30"/>
        </w:rPr>
      </w:pPr>
      <w:r w:rsidRPr="00F95C06">
        <w:rPr>
          <w:b/>
          <w:i/>
          <w:sz w:val="30"/>
          <w:szCs w:val="30"/>
        </w:rPr>
        <w:t>Цели:</w:t>
      </w:r>
    </w:p>
    <w:p w14:paraId="67439116" w14:textId="77777777" w:rsidR="00B44771" w:rsidRPr="00F95C06" w:rsidRDefault="00B44771" w:rsidP="00275530">
      <w:pPr>
        <w:ind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>предупреждение детского дорожно-транспортного травматизма</w:t>
      </w:r>
      <w:r w:rsidRPr="00F95C06">
        <w:rPr>
          <w:sz w:val="30"/>
          <w:szCs w:val="30"/>
          <w:lang w:val="ru-RU"/>
        </w:rPr>
        <w:t>;</w:t>
      </w:r>
      <w:r w:rsidRPr="00F95C06">
        <w:rPr>
          <w:sz w:val="30"/>
          <w:szCs w:val="30"/>
        </w:rPr>
        <w:t xml:space="preserve"> </w:t>
      </w:r>
    </w:p>
    <w:p w14:paraId="2621DB86" w14:textId="77777777" w:rsidR="00B44771" w:rsidRPr="00F95C06" w:rsidRDefault="00B44771" w:rsidP="00275530">
      <w:pPr>
        <w:ind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>профилактика правонарушений на проезжей части с участием детей и подростков</w:t>
      </w:r>
      <w:r w:rsidRPr="00F95C06">
        <w:rPr>
          <w:sz w:val="30"/>
          <w:szCs w:val="30"/>
          <w:lang w:val="ru-RU"/>
        </w:rPr>
        <w:t>;</w:t>
      </w:r>
    </w:p>
    <w:p w14:paraId="7BEF780C" w14:textId="77777777" w:rsidR="00B44771" w:rsidRPr="00F95C06" w:rsidRDefault="00B44771" w:rsidP="00275530">
      <w:pPr>
        <w:ind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>воспитание законопослушных участников дорожного движения</w:t>
      </w:r>
      <w:r w:rsidRPr="00F95C06">
        <w:rPr>
          <w:sz w:val="30"/>
          <w:szCs w:val="30"/>
          <w:lang w:val="ru-RU"/>
        </w:rPr>
        <w:t>;</w:t>
      </w:r>
    </w:p>
    <w:p w14:paraId="2CDD526E" w14:textId="77777777" w:rsidR="00B44771" w:rsidRPr="00F95C06" w:rsidRDefault="00B44771" w:rsidP="00275530">
      <w:pPr>
        <w:ind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>вовлечение детей и подростков в отряды юных инспекторов движения.</w:t>
      </w:r>
    </w:p>
    <w:p w14:paraId="41B0195B" w14:textId="77777777" w:rsidR="00B44771" w:rsidRPr="00F95C06" w:rsidRDefault="00B44771" w:rsidP="00275530">
      <w:pPr>
        <w:tabs>
          <w:tab w:val="num" w:pos="0"/>
        </w:tabs>
        <w:ind w:firstLine="709"/>
        <w:jc w:val="both"/>
        <w:rPr>
          <w:b/>
          <w:i/>
          <w:sz w:val="30"/>
          <w:szCs w:val="30"/>
        </w:rPr>
      </w:pPr>
      <w:r w:rsidRPr="00F95C06">
        <w:rPr>
          <w:b/>
          <w:i/>
          <w:sz w:val="30"/>
          <w:szCs w:val="30"/>
        </w:rPr>
        <w:t>Задачи:</w:t>
      </w:r>
    </w:p>
    <w:p w14:paraId="1BC99845" w14:textId="77777777" w:rsidR="00B44771" w:rsidRPr="00F95C06" w:rsidRDefault="00B51D10" w:rsidP="00275530">
      <w:pPr>
        <w:ind w:firstLine="709"/>
        <w:jc w:val="both"/>
        <w:rPr>
          <w:sz w:val="30"/>
          <w:szCs w:val="30"/>
        </w:rPr>
      </w:pPr>
      <w:r w:rsidRPr="00F95C06">
        <w:rPr>
          <w:sz w:val="30"/>
          <w:szCs w:val="30"/>
          <w:lang w:val="ru-RU"/>
        </w:rPr>
        <w:t>форм</w:t>
      </w:r>
      <w:r w:rsidR="00B44771" w:rsidRPr="00F95C06">
        <w:rPr>
          <w:sz w:val="30"/>
          <w:szCs w:val="30"/>
          <w:lang w:val="ru-RU"/>
        </w:rPr>
        <w:t xml:space="preserve">ирование </w:t>
      </w:r>
      <w:r w:rsidR="00B44771" w:rsidRPr="00F95C06">
        <w:rPr>
          <w:sz w:val="30"/>
          <w:szCs w:val="30"/>
        </w:rPr>
        <w:t>навыков безопасного поведения на дорогах</w:t>
      </w:r>
      <w:r w:rsidR="00B44771" w:rsidRPr="00F95C06">
        <w:rPr>
          <w:sz w:val="30"/>
          <w:szCs w:val="30"/>
          <w:lang w:val="ru-RU"/>
        </w:rPr>
        <w:t>:</w:t>
      </w:r>
      <w:r w:rsidR="00B44771" w:rsidRPr="00F95C06">
        <w:rPr>
          <w:sz w:val="30"/>
          <w:szCs w:val="30"/>
        </w:rPr>
        <w:t xml:space="preserve"> </w:t>
      </w:r>
    </w:p>
    <w:p w14:paraId="1FE34B3C" w14:textId="77777777" w:rsidR="00B44771" w:rsidRPr="00F95C06" w:rsidRDefault="00B44771" w:rsidP="00275530">
      <w:pPr>
        <w:ind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совершенствование работы по обеспечению безопасной </w:t>
      </w:r>
      <w:r w:rsidRPr="00F95C06">
        <w:rPr>
          <w:sz w:val="30"/>
          <w:szCs w:val="30"/>
          <w:lang w:val="ru-RU"/>
        </w:rPr>
        <w:t>ж</w:t>
      </w:r>
      <w:r w:rsidRPr="00F95C06">
        <w:rPr>
          <w:sz w:val="30"/>
          <w:szCs w:val="30"/>
        </w:rPr>
        <w:t>изнедеятельности детей и подростков</w:t>
      </w:r>
      <w:r w:rsidRPr="00F95C06">
        <w:rPr>
          <w:sz w:val="30"/>
          <w:szCs w:val="30"/>
          <w:lang w:val="ru-RU"/>
        </w:rPr>
        <w:t>;</w:t>
      </w:r>
    </w:p>
    <w:p w14:paraId="6DCA112A" w14:textId="77777777" w:rsidR="00B44771" w:rsidRPr="00F95C06" w:rsidRDefault="00B44771" w:rsidP="00275530">
      <w:pPr>
        <w:ind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привлечение учащихся к пропаганде </w:t>
      </w:r>
      <w:r w:rsidRPr="00F95C06">
        <w:rPr>
          <w:sz w:val="30"/>
          <w:szCs w:val="30"/>
          <w:lang w:val="ru-RU"/>
        </w:rPr>
        <w:t>П</w:t>
      </w:r>
      <w:r w:rsidRPr="00F95C06">
        <w:rPr>
          <w:sz w:val="30"/>
          <w:szCs w:val="30"/>
        </w:rPr>
        <w:t>равил дорожного движения среди сверстников</w:t>
      </w:r>
      <w:r w:rsidRPr="00F95C06">
        <w:rPr>
          <w:sz w:val="30"/>
          <w:szCs w:val="30"/>
          <w:lang w:val="ru-RU"/>
        </w:rPr>
        <w:t>;</w:t>
      </w:r>
    </w:p>
    <w:p w14:paraId="7C016653" w14:textId="77777777" w:rsidR="00B44771" w:rsidRPr="00F95C06" w:rsidRDefault="00B44771" w:rsidP="00275530">
      <w:pPr>
        <w:ind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lastRenderedPageBreak/>
        <w:t>развитие творческого мышления, создание условий для саморазвития личности ребенка</w:t>
      </w:r>
      <w:r w:rsidRPr="00F95C06">
        <w:rPr>
          <w:sz w:val="30"/>
          <w:szCs w:val="30"/>
          <w:lang w:val="ru-RU"/>
        </w:rPr>
        <w:t>;</w:t>
      </w:r>
    </w:p>
    <w:p w14:paraId="5CBF77E9" w14:textId="77777777" w:rsidR="00B44771" w:rsidRPr="00F95C06" w:rsidRDefault="00B44771" w:rsidP="00275530">
      <w:pPr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</w:rPr>
        <w:t>привлечение внимания общественности к проблемам обеспечения дорожной безопасности подрастающе</w:t>
      </w:r>
      <w:proofErr w:type="spellStart"/>
      <w:r w:rsidRPr="00F95C06">
        <w:rPr>
          <w:sz w:val="30"/>
          <w:szCs w:val="30"/>
          <w:lang w:val="ru-RU"/>
        </w:rPr>
        <w:t>му</w:t>
      </w:r>
      <w:proofErr w:type="spellEnd"/>
      <w:r w:rsidRPr="00F95C06">
        <w:rPr>
          <w:sz w:val="30"/>
          <w:szCs w:val="30"/>
        </w:rPr>
        <w:t xml:space="preserve"> поколени</w:t>
      </w:r>
      <w:r w:rsidRPr="00F95C06">
        <w:rPr>
          <w:sz w:val="30"/>
          <w:szCs w:val="30"/>
          <w:lang w:val="ru-RU"/>
        </w:rPr>
        <w:t>ю</w:t>
      </w:r>
      <w:r w:rsidRPr="00F95C06">
        <w:rPr>
          <w:sz w:val="30"/>
          <w:szCs w:val="30"/>
        </w:rPr>
        <w:t>.</w:t>
      </w:r>
    </w:p>
    <w:p w14:paraId="386805EE" w14:textId="77777777" w:rsidR="00D14DC8" w:rsidRPr="00F95C06" w:rsidRDefault="00D14DC8" w:rsidP="00275530">
      <w:pPr>
        <w:ind w:firstLine="709"/>
        <w:jc w:val="both"/>
        <w:rPr>
          <w:sz w:val="30"/>
          <w:szCs w:val="30"/>
          <w:lang w:val="ru-RU"/>
        </w:rPr>
      </w:pPr>
    </w:p>
    <w:p w14:paraId="09B83E9A" w14:textId="77777777" w:rsidR="00B44771" w:rsidRPr="00F95C06" w:rsidRDefault="00B44771" w:rsidP="00275530">
      <w:pPr>
        <w:ind w:firstLine="709"/>
        <w:rPr>
          <w:b/>
          <w:bCs/>
          <w:caps/>
          <w:sz w:val="30"/>
          <w:szCs w:val="30"/>
          <w:lang w:val="ru-RU"/>
        </w:rPr>
      </w:pPr>
      <w:r w:rsidRPr="00F95C06">
        <w:rPr>
          <w:b/>
          <w:bCs/>
          <w:caps/>
          <w:sz w:val="30"/>
          <w:szCs w:val="30"/>
          <w:lang w:val="en-US"/>
        </w:rPr>
        <w:t>III</w:t>
      </w:r>
      <w:r w:rsidRPr="00F95C06">
        <w:rPr>
          <w:b/>
          <w:bCs/>
          <w:caps/>
          <w:sz w:val="30"/>
          <w:szCs w:val="30"/>
          <w:lang w:val="ru-RU"/>
        </w:rPr>
        <w:t>. Условия проведения</w:t>
      </w:r>
    </w:p>
    <w:p w14:paraId="7C4643D4" w14:textId="77777777" w:rsidR="00B44771" w:rsidRPr="00F95C06" w:rsidRDefault="00F95C06" w:rsidP="00275530">
      <w:pPr>
        <w:ind w:firstLine="709"/>
        <w:rPr>
          <w:b/>
          <w:i/>
          <w:sz w:val="30"/>
          <w:szCs w:val="30"/>
        </w:rPr>
      </w:pPr>
      <w:r>
        <w:rPr>
          <w:b/>
          <w:i/>
          <w:sz w:val="30"/>
          <w:szCs w:val="30"/>
          <w:lang w:val="ru-RU"/>
        </w:rPr>
        <w:t>1. </w:t>
      </w:r>
      <w:r w:rsidR="00B44771" w:rsidRPr="00F95C06">
        <w:rPr>
          <w:b/>
          <w:i/>
          <w:sz w:val="30"/>
          <w:szCs w:val="30"/>
        </w:rPr>
        <w:t>Порядок и сроки проведения конкурса</w:t>
      </w:r>
    </w:p>
    <w:p w14:paraId="2EA50A76" w14:textId="77777777"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iCs/>
          <w:sz w:val="30"/>
          <w:szCs w:val="30"/>
        </w:rPr>
      </w:pPr>
      <w:r w:rsidRPr="00F95C06">
        <w:rPr>
          <w:iCs/>
          <w:sz w:val="30"/>
          <w:szCs w:val="30"/>
        </w:rPr>
        <w:t>Конкурс проводится в три этапа:</w:t>
      </w:r>
    </w:p>
    <w:p w14:paraId="0C8F20D2" w14:textId="33FB2562"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i/>
          <w:sz w:val="30"/>
          <w:szCs w:val="30"/>
        </w:rPr>
        <w:t>1</w:t>
      </w:r>
      <w:r w:rsidR="00F46626" w:rsidRPr="00F95C06">
        <w:rPr>
          <w:i/>
          <w:sz w:val="30"/>
          <w:szCs w:val="30"/>
          <w:lang w:val="en-US"/>
        </w:rPr>
        <w:t> </w:t>
      </w:r>
      <w:r w:rsidRPr="00F95C06">
        <w:rPr>
          <w:i/>
          <w:sz w:val="30"/>
          <w:szCs w:val="30"/>
        </w:rPr>
        <w:t>этап</w:t>
      </w:r>
      <w:r w:rsidR="00F46626" w:rsidRPr="00F95C06">
        <w:rPr>
          <w:i/>
          <w:sz w:val="30"/>
          <w:szCs w:val="30"/>
          <w:lang w:val="en-US"/>
        </w:rPr>
        <w:t> </w:t>
      </w:r>
      <w:r w:rsidR="00F46626" w:rsidRPr="00F95C06">
        <w:rPr>
          <w:i/>
          <w:sz w:val="30"/>
          <w:szCs w:val="30"/>
        </w:rPr>
        <w:t>-</w:t>
      </w:r>
      <w:r w:rsidR="00F46626" w:rsidRPr="00F95C06">
        <w:rPr>
          <w:i/>
          <w:sz w:val="30"/>
          <w:szCs w:val="30"/>
          <w:lang w:val="en-US"/>
        </w:rPr>
        <w:t> </w:t>
      </w:r>
      <w:r w:rsidRPr="00F95C06">
        <w:rPr>
          <w:sz w:val="30"/>
          <w:szCs w:val="30"/>
        </w:rPr>
        <w:t>внутри учреждения образования (</w:t>
      </w:r>
      <w:r w:rsidR="00A4665F" w:rsidRPr="00F95C06">
        <w:rPr>
          <w:b/>
          <w:sz w:val="30"/>
          <w:szCs w:val="30"/>
        </w:rPr>
        <w:t>октябрь</w:t>
      </w:r>
      <w:r w:rsidRPr="00F95C06">
        <w:rPr>
          <w:b/>
          <w:sz w:val="30"/>
          <w:szCs w:val="30"/>
        </w:rPr>
        <w:t>-</w:t>
      </w:r>
      <w:r w:rsidR="00A4665F" w:rsidRPr="00F95C06">
        <w:rPr>
          <w:b/>
          <w:sz w:val="30"/>
          <w:szCs w:val="30"/>
        </w:rPr>
        <w:t>ноябрь</w:t>
      </w:r>
      <w:r w:rsidRPr="00F95C06">
        <w:rPr>
          <w:b/>
          <w:sz w:val="30"/>
          <w:szCs w:val="30"/>
        </w:rPr>
        <w:t xml:space="preserve"> </w:t>
      </w:r>
      <w:r w:rsidR="00A4665F" w:rsidRPr="00F95C06">
        <w:rPr>
          <w:b/>
          <w:sz w:val="30"/>
          <w:szCs w:val="30"/>
        </w:rPr>
        <w:t>202</w:t>
      </w:r>
      <w:r w:rsidR="00D5622A">
        <w:rPr>
          <w:b/>
          <w:sz w:val="30"/>
          <w:szCs w:val="30"/>
        </w:rPr>
        <w:t xml:space="preserve">4 </w:t>
      </w:r>
      <w:r w:rsidR="00B3509C" w:rsidRPr="00F95C06">
        <w:rPr>
          <w:b/>
          <w:sz w:val="30"/>
          <w:szCs w:val="30"/>
        </w:rPr>
        <w:t>г</w:t>
      </w:r>
      <w:r w:rsidRPr="00F95C06">
        <w:rPr>
          <w:b/>
          <w:sz w:val="30"/>
          <w:szCs w:val="30"/>
        </w:rPr>
        <w:t>ода</w:t>
      </w:r>
      <w:r w:rsidRPr="00F95C06">
        <w:rPr>
          <w:sz w:val="30"/>
          <w:szCs w:val="30"/>
        </w:rPr>
        <w:t>);</w:t>
      </w:r>
    </w:p>
    <w:p w14:paraId="69EAC47F" w14:textId="601AF10A" w:rsidR="00B44771" w:rsidRPr="00F95C06" w:rsidRDefault="00B44771" w:rsidP="00275530">
      <w:pPr>
        <w:pStyle w:val="3"/>
        <w:spacing w:after="0"/>
        <w:ind w:left="0" w:firstLine="709"/>
        <w:rPr>
          <w:sz w:val="30"/>
          <w:szCs w:val="30"/>
        </w:rPr>
      </w:pPr>
      <w:r w:rsidRPr="00F95C06">
        <w:rPr>
          <w:i/>
          <w:sz w:val="30"/>
          <w:szCs w:val="30"/>
        </w:rPr>
        <w:t>2 этап</w:t>
      </w:r>
      <w:r w:rsidRPr="00F95C06">
        <w:rPr>
          <w:i/>
          <w:sz w:val="30"/>
          <w:szCs w:val="30"/>
          <w:lang w:val="ru-RU"/>
        </w:rPr>
        <w:t xml:space="preserve"> - </w:t>
      </w:r>
      <w:r w:rsidRPr="00F95C06">
        <w:rPr>
          <w:sz w:val="30"/>
          <w:szCs w:val="30"/>
        </w:rPr>
        <w:t xml:space="preserve"> районный (</w:t>
      </w:r>
      <w:r w:rsidRPr="00F95C06">
        <w:rPr>
          <w:b/>
          <w:sz w:val="30"/>
          <w:szCs w:val="30"/>
        </w:rPr>
        <w:t xml:space="preserve">ноябрь </w:t>
      </w:r>
      <w:r w:rsidR="00E16C52" w:rsidRPr="00F95C06">
        <w:rPr>
          <w:b/>
          <w:sz w:val="30"/>
          <w:szCs w:val="30"/>
          <w:lang w:val="ru-RU"/>
        </w:rPr>
        <w:t>–</w:t>
      </w:r>
      <w:r w:rsidR="00963B76" w:rsidRPr="00F95C06">
        <w:rPr>
          <w:b/>
          <w:sz w:val="30"/>
          <w:szCs w:val="30"/>
          <w:lang w:val="ru-RU"/>
        </w:rPr>
        <w:t xml:space="preserve"> </w:t>
      </w:r>
      <w:r w:rsidR="00E16C52" w:rsidRPr="00F95C06">
        <w:rPr>
          <w:b/>
          <w:sz w:val="30"/>
          <w:szCs w:val="30"/>
          <w:lang w:val="ru-RU"/>
        </w:rPr>
        <w:t xml:space="preserve">декабрь </w:t>
      </w:r>
      <w:r w:rsidR="00A4665F" w:rsidRPr="00F95C06">
        <w:rPr>
          <w:b/>
          <w:sz w:val="30"/>
          <w:szCs w:val="30"/>
          <w:lang w:val="ru-RU"/>
        </w:rPr>
        <w:t>202</w:t>
      </w:r>
      <w:r w:rsidR="00D5622A">
        <w:rPr>
          <w:b/>
          <w:sz w:val="30"/>
          <w:szCs w:val="30"/>
          <w:lang w:val="ru-RU"/>
        </w:rPr>
        <w:t>4</w:t>
      </w:r>
      <w:r w:rsidRPr="00F95C06">
        <w:rPr>
          <w:b/>
          <w:sz w:val="30"/>
          <w:szCs w:val="30"/>
        </w:rPr>
        <w:t xml:space="preserve"> года</w:t>
      </w:r>
      <w:r w:rsidRPr="00F95C06">
        <w:rPr>
          <w:sz w:val="30"/>
          <w:szCs w:val="30"/>
        </w:rPr>
        <w:t>);</w:t>
      </w:r>
    </w:p>
    <w:p w14:paraId="6E811C6B" w14:textId="4F141F2C"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i/>
          <w:sz w:val="30"/>
          <w:szCs w:val="30"/>
        </w:rPr>
        <w:t xml:space="preserve">3 этап </w:t>
      </w:r>
      <w:r w:rsidR="006F6C1F" w:rsidRPr="00F95C06">
        <w:rPr>
          <w:i/>
          <w:sz w:val="30"/>
          <w:szCs w:val="30"/>
        </w:rPr>
        <w:t xml:space="preserve">- </w:t>
      </w:r>
      <w:r w:rsidR="006F6C1F" w:rsidRPr="00F95C06">
        <w:rPr>
          <w:sz w:val="30"/>
          <w:szCs w:val="30"/>
        </w:rPr>
        <w:t>городской</w:t>
      </w:r>
      <w:r w:rsidRPr="00F95C06">
        <w:rPr>
          <w:sz w:val="30"/>
          <w:szCs w:val="30"/>
        </w:rPr>
        <w:t xml:space="preserve"> (</w:t>
      </w:r>
      <w:r w:rsidR="00D5622A">
        <w:rPr>
          <w:b/>
          <w:sz w:val="30"/>
          <w:szCs w:val="30"/>
        </w:rPr>
        <w:t>13</w:t>
      </w:r>
      <w:r w:rsidR="00085581" w:rsidRPr="00F95C06">
        <w:rPr>
          <w:b/>
          <w:sz w:val="30"/>
          <w:szCs w:val="30"/>
        </w:rPr>
        <w:t xml:space="preserve"> января </w:t>
      </w:r>
      <w:r w:rsidR="00AA09BC" w:rsidRPr="00F95C06">
        <w:rPr>
          <w:b/>
          <w:sz w:val="30"/>
          <w:szCs w:val="30"/>
        </w:rPr>
        <w:t xml:space="preserve">– </w:t>
      </w:r>
      <w:r w:rsidR="00C5096E">
        <w:rPr>
          <w:b/>
          <w:sz w:val="30"/>
          <w:szCs w:val="30"/>
        </w:rPr>
        <w:t>2</w:t>
      </w:r>
      <w:r w:rsidR="00D5622A">
        <w:rPr>
          <w:b/>
          <w:sz w:val="30"/>
          <w:szCs w:val="30"/>
        </w:rPr>
        <w:t>4</w:t>
      </w:r>
      <w:r w:rsidR="00B3509C" w:rsidRPr="00F95C06">
        <w:rPr>
          <w:b/>
          <w:sz w:val="30"/>
          <w:szCs w:val="30"/>
        </w:rPr>
        <w:t xml:space="preserve"> </w:t>
      </w:r>
      <w:r w:rsidR="00AA09BC" w:rsidRPr="00F95C06">
        <w:rPr>
          <w:b/>
          <w:sz w:val="30"/>
          <w:szCs w:val="30"/>
        </w:rPr>
        <w:t>января</w:t>
      </w:r>
      <w:r w:rsidR="00B3509C" w:rsidRPr="00F95C06">
        <w:rPr>
          <w:b/>
          <w:sz w:val="30"/>
          <w:szCs w:val="30"/>
        </w:rPr>
        <w:t xml:space="preserve"> </w:t>
      </w:r>
      <w:r w:rsidR="00963B76" w:rsidRPr="00F95C06">
        <w:rPr>
          <w:b/>
          <w:sz w:val="30"/>
          <w:szCs w:val="30"/>
        </w:rPr>
        <w:t>20</w:t>
      </w:r>
      <w:r w:rsidR="00AA09BC" w:rsidRPr="00F95C06">
        <w:rPr>
          <w:b/>
          <w:sz w:val="30"/>
          <w:szCs w:val="30"/>
        </w:rPr>
        <w:t>2</w:t>
      </w:r>
      <w:r w:rsidR="00D5622A">
        <w:rPr>
          <w:b/>
          <w:sz w:val="30"/>
          <w:szCs w:val="30"/>
        </w:rPr>
        <w:t>5</w:t>
      </w:r>
      <w:r w:rsidR="00B51D10" w:rsidRPr="00F95C06">
        <w:rPr>
          <w:b/>
          <w:sz w:val="30"/>
          <w:szCs w:val="30"/>
        </w:rPr>
        <w:t xml:space="preserve"> года</w:t>
      </w:r>
      <w:r w:rsidRPr="00F95C06">
        <w:rPr>
          <w:sz w:val="30"/>
          <w:szCs w:val="30"/>
        </w:rPr>
        <w:t>).</w:t>
      </w:r>
    </w:p>
    <w:p w14:paraId="6A2C1E5E" w14:textId="77777777"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>Все этапы конкурса проводятся в форме тематических выставок.</w:t>
      </w:r>
    </w:p>
    <w:p w14:paraId="3995F2C3" w14:textId="77777777"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В состав организационного комитета и жюри районного этапа входят представители </w:t>
      </w:r>
      <w:r w:rsidR="005B4FF1" w:rsidRPr="00F95C06">
        <w:rPr>
          <w:sz w:val="30"/>
          <w:szCs w:val="30"/>
        </w:rPr>
        <w:t>управлений</w:t>
      </w:r>
      <w:r w:rsidR="004E44EB" w:rsidRPr="00F95C06">
        <w:rPr>
          <w:sz w:val="30"/>
          <w:szCs w:val="30"/>
        </w:rPr>
        <w:t xml:space="preserve"> по</w:t>
      </w:r>
      <w:r w:rsidR="005B4FF1" w:rsidRPr="00F95C06">
        <w:rPr>
          <w:sz w:val="30"/>
          <w:szCs w:val="30"/>
        </w:rPr>
        <w:t xml:space="preserve"> образовани</w:t>
      </w:r>
      <w:r w:rsidR="004E44EB" w:rsidRPr="00F95C06">
        <w:rPr>
          <w:sz w:val="30"/>
          <w:szCs w:val="30"/>
        </w:rPr>
        <w:t>ю</w:t>
      </w:r>
      <w:r w:rsidR="005B4FF1" w:rsidRPr="00F95C06">
        <w:rPr>
          <w:sz w:val="30"/>
          <w:szCs w:val="30"/>
        </w:rPr>
        <w:t xml:space="preserve">, </w:t>
      </w:r>
      <w:r w:rsidRPr="00F95C06">
        <w:rPr>
          <w:sz w:val="30"/>
          <w:szCs w:val="30"/>
        </w:rPr>
        <w:t>администраций районов</w:t>
      </w:r>
      <w:r w:rsidR="004E44EB" w:rsidRPr="00F95C06">
        <w:rPr>
          <w:sz w:val="30"/>
          <w:szCs w:val="30"/>
        </w:rPr>
        <w:t xml:space="preserve"> г. Минска</w:t>
      </w:r>
      <w:r w:rsidRPr="00F95C06">
        <w:rPr>
          <w:sz w:val="30"/>
          <w:szCs w:val="30"/>
        </w:rPr>
        <w:t xml:space="preserve">, отделов Государственной автомобильной инспекции районных управлений внутренних дел, представители отделов технического, изобразительного, декоративно-прикладного </w:t>
      </w:r>
      <w:r w:rsidR="00F95C06">
        <w:rPr>
          <w:sz w:val="30"/>
          <w:szCs w:val="30"/>
        </w:rPr>
        <w:br/>
      </w:r>
      <w:r w:rsidRPr="00F95C06">
        <w:rPr>
          <w:sz w:val="30"/>
          <w:szCs w:val="30"/>
        </w:rPr>
        <w:t xml:space="preserve">и интеллектуального творчества </w:t>
      </w:r>
      <w:r w:rsidR="005B4FF1" w:rsidRPr="00F95C06">
        <w:rPr>
          <w:sz w:val="30"/>
          <w:szCs w:val="30"/>
        </w:rPr>
        <w:t xml:space="preserve">районных </w:t>
      </w:r>
      <w:r w:rsidRPr="00F95C06">
        <w:rPr>
          <w:sz w:val="30"/>
          <w:szCs w:val="30"/>
        </w:rPr>
        <w:t xml:space="preserve">учреждений </w:t>
      </w:r>
      <w:r w:rsidR="005B4FF1" w:rsidRPr="00F95C06">
        <w:rPr>
          <w:sz w:val="30"/>
          <w:szCs w:val="30"/>
        </w:rPr>
        <w:t>дополнительного образования</w:t>
      </w:r>
      <w:r w:rsidR="00B97F4C" w:rsidRPr="00F95C06">
        <w:rPr>
          <w:sz w:val="30"/>
          <w:szCs w:val="30"/>
        </w:rPr>
        <w:t xml:space="preserve"> детей и молодежи</w:t>
      </w:r>
      <w:r w:rsidRPr="00F95C06">
        <w:rPr>
          <w:sz w:val="30"/>
          <w:szCs w:val="30"/>
        </w:rPr>
        <w:t xml:space="preserve">, учителя русского и белорусского языков учреждений образования района. </w:t>
      </w:r>
    </w:p>
    <w:p w14:paraId="488EEAEC" w14:textId="1C33C0F6" w:rsidR="00425CE7" w:rsidRPr="00F95C06" w:rsidRDefault="00F46626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b/>
          <w:sz w:val="30"/>
          <w:szCs w:val="30"/>
        </w:rPr>
        <w:t>1</w:t>
      </w:r>
      <w:r w:rsidR="00D5622A">
        <w:rPr>
          <w:b/>
          <w:sz w:val="30"/>
          <w:szCs w:val="30"/>
        </w:rPr>
        <w:t>3</w:t>
      </w:r>
      <w:r w:rsidR="00AA09BC" w:rsidRPr="00F95C06">
        <w:rPr>
          <w:b/>
          <w:sz w:val="30"/>
          <w:szCs w:val="30"/>
        </w:rPr>
        <w:t xml:space="preserve"> января 202</w:t>
      </w:r>
      <w:r w:rsidR="00D5622A">
        <w:rPr>
          <w:b/>
          <w:sz w:val="30"/>
          <w:szCs w:val="30"/>
        </w:rPr>
        <w:t>4</w:t>
      </w:r>
      <w:r w:rsidR="00B51D10" w:rsidRPr="00F95C06">
        <w:rPr>
          <w:b/>
          <w:sz w:val="30"/>
          <w:szCs w:val="30"/>
        </w:rPr>
        <w:t xml:space="preserve"> года</w:t>
      </w:r>
      <w:r w:rsidR="00B51D10" w:rsidRPr="00F95C06">
        <w:rPr>
          <w:sz w:val="30"/>
          <w:szCs w:val="30"/>
        </w:rPr>
        <w:t xml:space="preserve"> </w:t>
      </w:r>
      <w:r w:rsidR="00B44771" w:rsidRPr="00F95C06">
        <w:rPr>
          <w:sz w:val="30"/>
          <w:szCs w:val="30"/>
        </w:rPr>
        <w:t>представители районов произво</w:t>
      </w:r>
      <w:r w:rsidR="00B51D10" w:rsidRPr="00F95C06">
        <w:rPr>
          <w:sz w:val="30"/>
          <w:szCs w:val="30"/>
        </w:rPr>
        <w:t xml:space="preserve">дят монтаж городской экспозиции, </w:t>
      </w:r>
      <w:r w:rsidR="004F5E5A" w:rsidRPr="00F95C06">
        <w:rPr>
          <w:b/>
          <w:sz w:val="30"/>
          <w:szCs w:val="30"/>
        </w:rPr>
        <w:t>2</w:t>
      </w:r>
      <w:r w:rsidR="00D5622A">
        <w:rPr>
          <w:b/>
          <w:sz w:val="30"/>
          <w:szCs w:val="30"/>
        </w:rPr>
        <w:t>4</w:t>
      </w:r>
      <w:r w:rsidR="00B15AB9" w:rsidRPr="00F95C06">
        <w:rPr>
          <w:b/>
          <w:sz w:val="30"/>
          <w:szCs w:val="30"/>
        </w:rPr>
        <w:t xml:space="preserve"> </w:t>
      </w:r>
      <w:r w:rsidR="00AA09BC" w:rsidRPr="00F95C06">
        <w:rPr>
          <w:b/>
          <w:sz w:val="30"/>
          <w:szCs w:val="30"/>
        </w:rPr>
        <w:t>января</w:t>
      </w:r>
      <w:r w:rsidR="00085581" w:rsidRPr="00F95C06">
        <w:rPr>
          <w:b/>
          <w:sz w:val="30"/>
          <w:szCs w:val="30"/>
        </w:rPr>
        <w:t xml:space="preserve"> 20</w:t>
      </w:r>
      <w:r w:rsidR="009E41D1" w:rsidRPr="00F95C06">
        <w:rPr>
          <w:b/>
          <w:sz w:val="30"/>
          <w:szCs w:val="30"/>
        </w:rPr>
        <w:t>2</w:t>
      </w:r>
      <w:r w:rsidR="00D5622A">
        <w:rPr>
          <w:b/>
          <w:sz w:val="30"/>
          <w:szCs w:val="30"/>
        </w:rPr>
        <w:t>5</w:t>
      </w:r>
      <w:r w:rsidR="00085581" w:rsidRPr="00F95C06">
        <w:rPr>
          <w:b/>
          <w:sz w:val="30"/>
          <w:szCs w:val="30"/>
        </w:rPr>
        <w:t xml:space="preserve"> года</w:t>
      </w:r>
      <w:r w:rsidR="00B51D10" w:rsidRPr="00F95C06">
        <w:rPr>
          <w:color w:val="FF0000"/>
          <w:sz w:val="30"/>
          <w:szCs w:val="30"/>
        </w:rPr>
        <w:t xml:space="preserve"> </w:t>
      </w:r>
      <w:r w:rsidR="00B51D10" w:rsidRPr="00F95C06">
        <w:rPr>
          <w:sz w:val="30"/>
          <w:szCs w:val="30"/>
        </w:rPr>
        <w:t>– демонтаж.</w:t>
      </w:r>
      <w:r w:rsidR="00B44771" w:rsidRPr="00F95C06">
        <w:rPr>
          <w:sz w:val="30"/>
          <w:szCs w:val="30"/>
        </w:rPr>
        <w:t xml:space="preserve"> </w:t>
      </w:r>
    </w:p>
    <w:p w14:paraId="2DD72F89" w14:textId="77777777" w:rsidR="00085581" w:rsidRPr="00F95C06" w:rsidRDefault="00085581" w:rsidP="00275530">
      <w:pPr>
        <w:pStyle w:val="11"/>
        <w:spacing w:line="240" w:lineRule="auto"/>
        <w:ind w:left="0" w:firstLine="709"/>
        <w:jc w:val="both"/>
        <w:rPr>
          <w:sz w:val="30"/>
          <w:szCs w:val="30"/>
          <w:u w:val="single"/>
        </w:rPr>
      </w:pPr>
      <w:r w:rsidRPr="00F95C06">
        <w:rPr>
          <w:sz w:val="30"/>
          <w:szCs w:val="30"/>
          <w:u w:val="single"/>
        </w:rPr>
        <w:t>Центр «Безопасное детство» не</w:t>
      </w:r>
      <w:r w:rsidR="004E44EB" w:rsidRPr="00F95C06">
        <w:rPr>
          <w:sz w:val="30"/>
          <w:szCs w:val="30"/>
          <w:u w:val="single"/>
        </w:rPr>
        <w:t xml:space="preserve"> осуществляет хранение </w:t>
      </w:r>
      <w:r w:rsidR="00C73FDC" w:rsidRPr="00F95C06">
        <w:rPr>
          <w:sz w:val="30"/>
          <w:szCs w:val="30"/>
          <w:u w:val="single"/>
        </w:rPr>
        <w:t xml:space="preserve">экспонатов </w:t>
      </w:r>
      <w:r w:rsidR="00A10758">
        <w:rPr>
          <w:sz w:val="30"/>
          <w:szCs w:val="30"/>
          <w:u w:val="single"/>
        </w:rPr>
        <w:br/>
      </w:r>
      <w:r w:rsidR="004E44EB" w:rsidRPr="00F95C06">
        <w:rPr>
          <w:sz w:val="30"/>
          <w:szCs w:val="30"/>
          <w:u w:val="single"/>
        </w:rPr>
        <w:t>и не</w:t>
      </w:r>
      <w:r w:rsidRPr="00F95C06">
        <w:rPr>
          <w:sz w:val="30"/>
          <w:szCs w:val="30"/>
          <w:u w:val="single"/>
        </w:rPr>
        <w:t xml:space="preserve"> несет ответственности за работы, оставленные после демонтажа выставки. </w:t>
      </w:r>
    </w:p>
    <w:p w14:paraId="33475F68" w14:textId="77777777" w:rsidR="00B44771" w:rsidRPr="00F95C06" w:rsidRDefault="00F46626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В период проведения городского этапа организуется </w:t>
      </w:r>
      <w:r w:rsidR="00B51D10" w:rsidRPr="00F95C06">
        <w:rPr>
          <w:sz w:val="30"/>
          <w:szCs w:val="30"/>
        </w:rPr>
        <w:t>посещение выставки учащимися учреждений образования г.</w:t>
      </w:r>
      <w:r w:rsidR="00F95C06">
        <w:rPr>
          <w:sz w:val="30"/>
          <w:szCs w:val="30"/>
          <w:lang w:val="en-US"/>
        </w:rPr>
        <w:t> </w:t>
      </w:r>
      <w:r w:rsidR="00B51D10" w:rsidRPr="00F95C06">
        <w:rPr>
          <w:sz w:val="30"/>
          <w:szCs w:val="30"/>
        </w:rPr>
        <w:t xml:space="preserve">Минска. График посещения </w:t>
      </w:r>
      <w:r w:rsidR="00F95C06">
        <w:rPr>
          <w:sz w:val="30"/>
          <w:szCs w:val="30"/>
        </w:rPr>
        <w:t>доводится</w:t>
      </w:r>
      <w:r w:rsidR="00604B10" w:rsidRPr="00F95C06">
        <w:rPr>
          <w:sz w:val="30"/>
          <w:szCs w:val="30"/>
        </w:rPr>
        <w:t xml:space="preserve"> дополнительно.</w:t>
      </w:r>
      <w:r w:rsidR="000C05B9" w:rsidRPr="00F95C06">
        <w:rPr>
          <w:sz w:val="30"/>
          <w:szCs w:val="30"/>
        </w:rPr>
        <w:t xml:space="preserve"> </w:t>
      </w:r>
    </w:p>
    <w:p w14:paraId="5423DAF1" w14:textId="77777777"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b/>
          <w:i/>
          <w:sz w:val="30"/>
          <w:szCs w:val="30"/>
        </w:rPr>
      </w:pPr>
      <w:r w:rsidRPr="00F95C06">
        <w:rPr>
          <w:b/>
          <w:i/>
          <w:sz w:val="30"/>
          <w:szCs w:val="30"/>
        </w:rPr>
        <w:t>2.</w:t>
      </w:r>
      <w:r w:rsidR="00F95C06">
        <w:rPr>
          <w:b/>
          <w:i/>
          <w:sz w:val="30"/>
          <w:szCs w:val="30"/>
        </w:rPr>
        <w:t> </w:t>
      </w:r>
      <w:r w:rsidRPr="00F95C06">
        <w:rPr>
          <w:b/>
          <w:i/>
          <w:sz w:val="30"/>
          <w:szCs w:val="30"/>
        </w:rPr>
        <w:t>Участники</w:t>
      </w:r>
    </w:p>
    <w:p w14:paraId="7E93384C" w14:textId="77777777"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В конкурсе принимают участие учащиеся учреждений образования города: </w:t>
      </w:r>
      <w:r w:rsidR="00032308" w:rsidRPr="00F95C06">
        <w:rPr>
          <w:sz w:val="30"/>
          <w:szCs w:val="30"/>
        </w:rPr>
        <w:t xml:space="preserve">учащиеся </w:t>
      </w:r>
      <w:r w:rsidRPr="00F95C06">
        <w:rPr>
          <w:sz w:val="30"/>
          <w:szCs w:val="30"/>
        </w:rPr>
        <w:t>кружков, секций, клубов интеллектуального, декоративно-прикладного, технического творчества, изобразительного искусства, члены отрядов юных инспекторов движения.</w:t>
      </w:r>
    </w:p>
    <w:p w14:paraId="70E3B943" w14:textId="77777777" w:rsidR="004E44EB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К участию в конкурсе допускаются </w:t>
      </w:r>
      <w:r w:rsidRPr="00F95C06">
        <w:rPr>
          <w:b/>
          <w:i/>
          <w:sz w:val="30"/>
          <w:szCs w:val="30"/>
          <w:u w:val="single"/>
        </w:rPr>
        <w:t>только индивидуальные работы</w:t>
      </w:r>
      <w:r w:rsidRPr="00F95C06">
        <w:rPr>
          <w:b/>
          <w:sz w:val="30"/>
          <w:szCs w:val="30"/>
        </w:rPr>
        <w:t>,</w:t>
      </w:r>
      <w:r w:rsidRPr="00F95C06">
        <w:rPr>
          <w:sz w:val="30"/>
          <w:szCs w:val="30"/>
        </w:rPr>
        <w:t xml:space="preserve"> выполненные в точном соответствии с требованиями настоящего Положения.</w:t>
      </w:r>
      <w:r w:rsidR="00AA09BC" w:rsidRPr="00F95C06">
        <w:rPr>
          <w:sz w:val="30"/>
          <w:szCs w:val="30"/>
        </w:rPr>
        <w:t xml:space="preserve"> </w:t>
      </w:r>
      <w:r w:rsidR="00AA09BC" w:rsidRPr="00F95C06">
        <w:rPr>
          <w:b/>
          <w:i/>
          <w:sz w:val="30"/>
          <w:szCs w:val="30"/>
        </w:rPr>
        <w:t>Раб</w:t>
      </w:r>
      <w:r w:rsidR="004E44EB" w:rsidRPr="00F95C06">
        <w:rPr>
          <w:b/>
          <w:i/>
          <w:sz w:val="30"/>
          <w:szCs w:val="30"/>
        </w:rPr>
        <w:t>оты коллективного исполнения</w:t>
      </w:r>
      <w:r w:rsidR="004E44EB" w:rsidRPr="00F95C06">
        <w:rPr>
          <w:sz w:val="30"/>
          <w:szCs w:val="30"/>
        </w:rPr>
        <w:t xml:space="preserve"> или несоответствующие </w:t>
      </w:r>
      <w:r w:rsidR="00302DD2" w:rsidRPr="00F95C06">
        <w:rPr>
          <w:sz w:val="30"/>
          <w:szCs w:val="30"/>
        </w:rPr>
        <w:t>возрастной категории</w:t>
      </w:r>
      <w:r w:rsidR="00AA09BC" w:rsidRPr="00F95C06">
        <w:rPr>
          <w:sz w:val="30"/>
          <w:szCs w:val="30"/>
        </w:rPr>
        <w:t xml:space="preserve"> </w:t>
      </w:r>
      <w:r w:rsidR="004E44EB" w:rsidRPr="00F95C06">
        <w:rPr>
          <w:b/>
          <w:i/>
          <w:sz w:val="30"/>
          <w:szCs w:val="30"/>
        </w:rPr>
        <w:t>не допускаются</w:t>
      </w:r>
      <w:r w:rsidR="004E44EB" w:rsidRPr="00F95C06">
        <w:rPr>
          <w:sz w:val="30"/>
          <w:szCs w:val="30"/>
        </w:rPr>
        <w:t xml:space="preserve"> к участию в конкурсе </w:t>
      </w:r>
      <w:r w:rsidR="00AA09BC" w:rsidRPr="00F95C06">
        <w:rPr>
          <w:sz w:val="30"/>
          <w:szCs w:val="30"/>
        </w:rPr>
        <w:t>и</w:t>
      </w:r>
      <w:r w:rsidR="00A10758">
        <w:rPr>
          <w:sz w:val="30"/>
          <w:szCs w:val="30"/>
        </w:rPr>
        <w:t> </w:t>
      </w:r>
      <w:r w:rsidR="004E44EB" w:rsidRPr="00F95C06">
        <w:rPr>
          <w:sz w:val="30"/>
          <w:szCs w:val="30"/>
        </w:rPr>
        <w:t>возвращаются в день монтажа</w:t>
      </w:r>
      <w:r w:rsidR="00AA09BC" w:rsidRPr="00F95C06">
        <w:rPr>
          <w:sz w:val="30"/>
          <w:szCs w:val="30"/>
        </w:rPr>
        <w:t>.</w:t>
      </w:r>
      <w:r w:rsidRPr="00F95C06">
        <w:rPr>
          <w:sz w:val="30"/>
          <w:szCs w:val="30"/>
        </w:rPr>
        <w:t xml:space="preserve"> </w:t>
      </w:r>
    </w:p>
    <w:p w14:paraId="6B4730B4" w14:textId="77777777" w:rsidR="007A04CA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Представляемые работы сопровождаются </w:t>
      </w:r>
      <w:proofErr w:type="spellStart"/>
      <w:r w:rsidRPr="00F95C06">
        <w:rPr>
          <w:sz w:val="30"/>
          <w:szCs w:val="30"/>
        </w:rPr>
        <w:t>специфи</w:t>
      </w:r>
      <w:r w:rsidR="00AA09BC" w:rsidRPr="00F95C06">
        <w:rPr>
          <w:sz w:val="30"/>
          <w:szCs w:val="30"/>
        </w:rPr>
        <w:t>кационными</w:t>
      </w:r>
      <w:proofErr w:type="spellEnd"/>
      <w:r w:rsidR="00AA09BC" w:rsidRPr="00F95C06">
        <w:rPr>
          <w:sz w:val="30"/>
          <w:szCs w:val="30"/>
        </w:rPr>
        <w:t xml:space="preserve"> листами с указанием </w:t>
      </w:r>
      <w:r w:rsidRPr="00F95C06">
        <w:rPr>
          <w:sz w:val="30"/>
          <w:szCs w:val="30"/>
        </w:rPr>
        <w:t xml:space="preserve">направления конкурса </w:t>
      </w:r>
      <w:r w:rsidRPr="00F95C06">
        <w:rPr>
          <w:i/>
          <w:sz w:val="30"/>
          <w:szCs w:val="30"/>
        </w:rPr>
        <w:t>(Приложение 1)</w:t>
      </w:r>
      <w:r w:rsidRPr="00F95C06">
        <w:rPr>
          <w:sz w:val="30"/>
          <w:szCs w:val="30"/>
        </w:rPr>
        <w:t xml:space="preserve"> в печатном и электронном ва</w:t>
      </w:r>
      <w:r w:rsidR="00604B10" w:rsidRPr="00F95C06">
        <w:rPr>
          <w:sz w:val="30"/>
          <w:szCs w:val="30"/>
        </w:rPr>
        <w:t>риантах</w:t>
      </w:r>
      <w:r w:rsidR="00AA09BC" w:rsidRPr="00F95C06">
        <w:rPr>
          <w:sz w:val="30"/>
          <w:szCs w:val="30"/>
        </w:rPr>
        <w:t xml:space="preserve">, в точной последовательности </w:t>
      </w:r>
      <w:r w:rsidR="00302DD2" w:rsidRPr="00F95C06">
        <w:rPr>
          <w:sz w:val="30"/>
          <w:szCs w:val="30"/>
        </w:rPr>
        <w:t xml:space="preserve">номинации </w:t>
      </w:r>
      <w:r w:rsidR="00F95C06">
        <w:rPr>
          <w:sz w:val="30"/>
          <w:szCs w:val="30"/>
        </w:rPr>
        <w:br/>
      </w:r>
      <w:r w:rsidR="00302DD2" w:rsidRPr="00F95C06">
        <w:rPr>
          <w:sz w:val="30"/>
          <w:szCs w:val="30"/>
        </w:rPr>
        <w:lastRenderedPageBreak/>
        <w:t xml:space="preserve">и возраста, </w:t>
      </w:r>
      <w:r w:rsidR="00AA09BC" w:rsidRPr="00F95C06">
        <w:rPr>
          <w:sz w:val="30"/>
          <w:szCs w:val="30"/>
        </w:rPr>
        <w:t>согласно Положению.</w:t>
      </w:r>
    </w:p>
    <w:p w14:paraId="252462DA" w14:textId="77777777" w:rsidR="00B44771" w:rsidRPr="00F95C06" w:rsidRDefault="00B44771" w:rsidP="00D42010">
      <w:pPr>
        <w:pStyle w:val="11"/>
        <w:keepNext/>
        <w:spacing w:line="240" w:lineRule="auto"/>
        <w:ind w:left="0" w:firstLine="709"/>
        <w:rPr>
          <w:sz w:val="30"/>
          <w:szCs w:val="30"/>
        </w:rPr>
      </w:pPr>
      <w:r w:rsidRPr="00F95C06">
        <w:rPr>
          <w:i/>
          <w:sz w:val="30"/>
          <w:szCs w:val="30"/>
        </w:rPr>
        <w:t>Конкурс проводится в следующих возрастных категориях</w:t>
      </w:r>
      <w:r w:rsidRPr="00F95C06">
        <w:rPr>
          <w:sz w:val="30"/>
          <w:szCs w:val="30"/>
        </w:rPr>
        <w:t>:</w:t>
      </w:r>
    </w:p>
    <w:p w14:paraId="7FF1099A" w14:textId="77777777" w:rsidR="00B44771" w:rsidRPr="00F95C06" w:rsidRDefault="00B44771" w:rsidP="00275530">
      <w:pPr>
        <w:pStyle w:val="11"/>
        <w:spacing w:line="240" w:lineRule="auto"/>
        <w:ind w:left="0" w:firstLine="709"/>
        <w:rPr>
          <w:sz w:val="30"/>
          <w:szCs w:val="30"/>
        </w:rPr>
      </w:pPr>
      <w:r w:rsidRPr="00F95C06">
        <w:rPr>
          <w:sz w:val="30"/>
          <w:szCs w:val="30"/>
        </w:rPr>
        <w:t>6 – 9 лет;</w:t>
      </w:r>
    </w:p>
    <w:p w14:paraId="5D0A52ED" w14:textId="77777777" w:rsidR="00B44771" w:rsidRPr="00F95C06" w:rsidRDefault="00B44771" w:rsidP="00275530">
      <w:pPr>
        <w:pStyle w:val="11"/>
        <w:spacing w:line="240" w:lineRule="auto"/>
        <w:ind w:left="0" w:firstLine="709"/>
        <w:rPr>
          <w:sz w:val="30"/>
          <w:szCs w:val="30"/>
        </w:rPr>
      </w:pPr>
      <w:r w:rsidRPr="00F95C06">
        <w:rPr>
          <w:sz w:val="30"/>
          <w:szCs w:val="30"/>
        </w:rPr>
        <w:t>10 – 13 лет;</w:t>
      </w:r>
    </w:p>
    <w:p w14:paraId="701C4335" w14:textId="77777777" w:rsidR="00B44771" w:rsidRPr="00F95C06" w:rsidRDefault="00B44771" w:rsidP="00275530">
      <w:pPr>
        <w:pStyle w:val="11"/>
        <w:spacing w:line="240" w:lineRule="auto"/>
        <w:ind w:left="0" w:firstLine="709"/>
        <w:rPr>
          <w:sz w:val="30"/>
          <w:szCs w:val="30"/>
        </w:rPr>
      </w:pPr>
      <w:r w:rsidRPr="00F95C06">
        <w:rPr>
          <w:sz w:val="30"/>
          <w:szCs w:val="30"/>
        </w:rPr>
        <w:t xml:space="preserve">14 – </w:t>
      </w:r>
      <w:r w:rsidR="00404186" w:rsidRPr="00F95C06">
        <w:rPr>
          <w:sz w:val="30"/>
          <w:szCs w:val="30"/>
        </w:rPr>
        <w:t>1</w:t>
      </w:r>
      <w:r w:rsidR="00A10758">
        <w:rPr>
          <w:sz w:val="30"/>
          <w:szCs w:val="30"/>
        </w:rPr>
        <w:t>7</w:t>
      </w:r>
      <w:r w:rsidR="00404186" w:rsidRPr="00F95C06">
        <w:rPr>
          <w:sz w:val="30"/>
          <w:szCs w:val="30"/>
        </w:rPr>
        <w:t xml:space="preserve"> </w:t>
      </w:r>
      <w:r w:rsidRPr="00F95C06">
        <w:rPr>
          <w:sz w:val="30"/>
          <w:szCs w:val="30"/>
        </w:rPr>
        <w:t>лет.</w:t>
      </w:r>
    </w:p>
    <w:p w14:paraId="074B44CA" w14:textId="77777777" w:rsidR="00E02ECA" w:rsidRPr="00F95C06" w:rsidRDefault="00E02ECA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В номинациях направлений «Компьютерное творчество» принимают участие работы учащихся в возрасте </w:t>
      </w:r>
      <w:r w:rsidRPr="00F95C06">
        <w:rPr>
          <w:b/>
          <w:sz w:val="30"/>
          <w:szCs w:val="30"/>
        </w:rPr>
        <w:t>12-1</w:t>
      </w:r>
      <w:r w:rsidR="00A10758">
        <w:rPr>
          <w:b/>
          <w:sz w:val="30"/>
          <w:szCs w:val="30"/>
        </w:rPr>
        <w:t>7</w:t>
      </w:r>
      <w:r w:rsidRPr="00F95C06">
        <w:rPr>
          <w:b/>
          <w:sz w:val="30"/>
          <w:szCs w:val="30"/>
        </w:rPr>
        <w:t xml:space="preserve"> лет</w:t>
      </w:r>
      <w:r w:rsidRPr="00F95C06">
        <w:rPr>
          <w:sz w:val="30"/>
          <w:szCs w:val="30"/>
        </w:rPr>
        <w:t>.</w:t>
      </w:r>
    </w:p>
    <w:p w14:paraId="6D9AA8A9" w14:textId="77777777" w:rsidR="00B44771" w:rsidRPr="00F95C06" w:rsidRDefault="00B44771" w:rsidP="00275530">
      <w:pPr>
        <w:ind w:firstLine="709"/>
        <w:jc w:val="both"/>
        <w:rPr>
          <w:b/>
          <w:i/>
          <w:sz w:val="30"/>
          <w:szCs w:val="30"/>
          <w:lang w:val="ru-RU"/>
        </w:rPr>
      </w:pPr>
      <w:r w:rsidRPr="00F95C06">
        <w:rPr>
          <w:b/>
          <w:i/>
          <w:sz w:val="30"/>
          <w:szCs w:val="30"/>
          <w:lang w:val="ru-RU"/>
        </w:rPr>
        <w:t>3.</w:t>
      </w:r>
      <w:r w:rsidRPr="00F95C06">
        <w:rPr>
          <w:b/>
          <w:i/>
          <w:sz w:val="30"/>
          <w:szCs w:val="30"/>
        </w:rPr>
        <w:t xml:space="preserve"> Направления и номинации</w:t>
      </w:r>
      <w:r w:rsidRPr="00F95C06">
        <w:rPr>
          <w:b/>
          <w:i/>
          <w:sz w:val="30"/>
          <w:szCs w:val="30"/>
          <w:lang w:val="ru-RU"/>
        </w:rPr>
        <w:t>. Тематика работ</w:t>
      </w:r>
      <w:r w:rsidR="00B97F4C" w:rsidRPr="00F95C06">
        <w:rPr>
          <w:b/>
          <w:i/>
          <w:sz w:val="30"/>
          <w:szCs w:val="30"/>
          <w:lang w:val="ru-RU"/>
        </w:rPr>
        <w:t>.</w:t>
      </w:r>
    </w:p>
    <w:p w14:paraId="61454CD6" w14:textId="77777777" w:rsidR="00B44771" w:rsidRPr="00F95C06" w:rsidRDefault="00B44771" w:rsidP="00275530">
      <w:pPr>
        <w:ind w:firstLine="709"/>
        <w:jc w:val="both"/>
        <w:rPr>
          <w:i/>
          <w:sz w:val="30"/>
          <w:szCs w:val="30"/>
        </w:rPr>
      </w:pPr>
      <w:r w:rsidRPr="00F95C06">
        <w:rPr>
          <w:i/>
          <w:sz w:val="30"/>
          <w:szCs w:val="30"/>
        </w:rPr>
        <w:t>Направление «Изобразительное искусство»</w:t>
      </w:r>
      <w:r w:rsidRPr="00F95C06">
        <w:rPr>
          <w:i/>
          <w:sz w:val="30"/>
          <w:szCs w:val="30"/>
          <w:lang w:val="ru-RU"/>
        </w:rPr>
        <w:t xml:space="preserve">, </w:t>
      </w:r>
      <w:r w:rsidRPr="00F95C06">
        <w:rPr>
          <w:i/>
          <w:sz w:val="30"/>
          <w:szCs w:val="30"/>
        </w:rPr>
        <w:t xml:space="preserve">номинации: </w:t>
      </w:r>
    </w:p>
    <w:p w14:paraId="3AA187E2" w14:textId="77777777" w:rsidR="00B44771" w:rsidRPr="00F95C06" w:rsidRDefault="00604B10" w:rsidP="00275530">
      <w:pPr>
        <w:ind w:firstLine="709"/>
        <w:jc w:val="both"/>
        <w:rPr>
          <w:sz w:val="30"/>
          <w:szCs w:val="30"/>
        </w:rPr>
      </w:pPr>
      <w:r w:rsidRPr="00F95C06">
        <w:rPr>
          <w:sz w:val="30"/>
          <w:szCs w:val="30"/>
          <w:lang w:val="ru-RU"/>
        </w:rPr>
        <w:t>«</w:t>
      </w:r>
      <w:r w:rsidR="00B44771" w:rsidRPr="00F95C06">
        <w:rPr>
          <w:sz w:val="30"/>
          <w:szCs w:val="30"/>
          <w:lang w:val="ru-RU"/>
        </w:rPr>
        <w:t>Р</w:t>
      </w:r>
      <w:r w:rsidR="00B44771" w:rsidRPr="00F95C06">
        <w:rPr>
          <w:sz w:val="30"/>
          <w:szCs w:val="30"/>
        </w:rPr>
        <w:t>исунок</w:t>
      </w:r>
      <w:r w:rsidR="00B44771" w:rsidRPr="00F95C06">
        <w:rPr>
          <w:sz w:val="30"/>
          <w:szCs w:val="30"/>
          <w:lang w:val="ru-RU"/>
        </w:rPr>
        <w:t>»;</w:t>
      </w:r>
      <w:r w:rsidR="00B44771" w:rsidRPr="00F95C06">
        <w:rPr>
          <w:sz w:val="30"/>
          <w:szCs w:val="30"/>
        </w:rPr>
        <w:t xml:space="preserve"> </w:t>
      </w:r>
    </w:p>
    <w:p w14:paraId="61E6B048" w14:textId="77777777" w:rsidR="00B44771" w:rsidRPr="00F95C06" w:rsidRDefault="00B44771" w:rsidP="00275530">
      <w:pPr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  <w:lang w:val="ru-RU"/>
        </w:rPr>
        <w:t>«П</w:t>
      </w:r>
      <w:r w:rsidRPr="00F95C06">
        <w:rPr>
          <w:sz w:val="30"/>
          <w:szCs w:val="30"/>
        </w:rPr>
        <w:t>лакат</w:t>
      </w:r>
      <w:r w:rsidRPr="00F95C06">
        <w:rPr>
          <w:sz w:val="30"/>
          <w:szCs w:val="30"/>
          <w:lang w:val="ru-RU"/>
        </w:rPr>
        <w:t>».</w:t>
      </w:r>
    </w:p>
    <w:p w14:paraId="6A05A96C" w14:textId="77777777" w:rsidR="00B44771" w:rsidRPr="00F95C06" w:rsidRDefault="00B44771" w:rsidP="00275530">
      <w:pPr>
        <w:ind w:firstLine="709"/>
        <w:jc w:val="both"/>
        <w:rPr>
          <w:i/>
          <w:sz w:val="30"/>
          <w:szCs w:val="30"/>
        </w:rPr>
      </w:pPr>
      <w:r w:rsidRPr="00F95C06">
        <w:rPr>
          <w:i/>
          <w:sz w:val="30"/>
          <w:szCs w:val="30"/>
          <w:lang w:val="ru-RU"/>
        </w:rPr>
        <w:t>Н</w:t>
      </w:r>
      <w:r w:rsidRPr="00F95C06">
        <w:rPr>
          <w:i/>
          <w:sz w:val="30"/>
          <w:szCs w:val="30"/>
        </w:rPr>
        <w:t>аправление «Декоративно-прикладное творчество»</w:t>
      </w:r>
      <w:r w:rsidRPr="00F95C06">
        <w:rPr>
          <w:i/>
          <w:sz w:val="30"/>
          <w:szCs w:val="30"/>
          <w:lang w:val="ru-RU"/>
        </w:rPr>
        <w:t xml:space="preserve">, </w:t>
      </w:r>
      <w:r w:rsidRPr="00F95C06">
        <w:rPr>
          <w:i/>
          <w:sz w:val="30"/>
          <w:szCs w:val="30"/>
        </w:rPr>
        <w:t>номинаци</w:t>
      </w:r>
      <w:r w:rsidR="00C5096E">
        <w:rPr>
          <w:i/>
          <w:sz w:val="30"/>
          <w:szCs w:val="30"/>
          <w:lang w:val="ru-RU"/>
        </w:rPr>
        <w:t>я</w:t>
      </w:r>
      <w:r w:rsidRPr="00F95C06">
        <w:rPr>
          <w:i/>
          <w:sz w:val="30"/>
          <w:szCs w:val="30"/>
        </w:rPr>
        <w:t xml:space="preserve">: </w:t>
      </w:r>
    </w:p>
    <w:p w14:paraId="76418A52" w14:textId="77777777" w:rsidR="00B317EA" w:rsidRPr="00F95C06" w:rsidRDefault="00C5096E" w:rsidP="00275530">
      <w:pPr>
        <w:tabs>
          <w:tab w:val="left" w:pos="426"/>
        </w:tabs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  <w:lang w:val="ru-RU"/>
        </w:rPr>
        <w:t xml:space="preserve"> </w:t>
      </w:r>
      <w:r w:rsidR="00B317EA" w:rsidRPr="00F95C06">
        <w:rPr>
          <w:sz w:val="30"/>
          <w:szCs w:val="30"/>
          <w:lang w:val="ru-RU"/>
        </w:rPr>
        <w:t>«</w:t>
      </w:r>
      <w:r w:rsidR="0041390B" w:rsidRPr="00F95C06">
        <w:rPr>
          <w:sz w:val="30"/>
          <w:szCs w:val="30"/>
          <w:lang w:val="ru-RU"/>
        </w:rPr>
        <w:t>Поделка</w:t>
      </w:r>
      <w:r w:rsidR="00B317EA" w:rsidRPr="00F95C06">
        <w:rPr>
          <w:sz w:val="30"/>
          <w:szCs w:val="30"/>
          <w:lang w:val="ru-RU"/>
        </w:rPr>
        <w:t>»</w:t>
      </w:r>
      <w:r>
        <w:rPr>
          <w:sz w:val="30"/>
          <w:szCs w:val="30"/>
          <w:lang w:val="ru-RU"/>
        </w:rPr>
        <w:t>.</w:t>
      </w:r>
    </w:p>
    <w:p w14:paraId="4B644FD1" w14:textId="77777777" w:rsidR="00B44771" w:rsidRPr="00F95C06" w:rsidRDefault="00B44771" w:rsidP="00275530">
      <w:pPr>
        <w:ind w:firstLine="709"/>
        <w:jc w:val="both"/>
        <w:rPr>
          <w:i/>
          <w:sz w:val="30"/>
          <w:szCs w:val="30"/>
        </w:rPr>
      </w:pPr>
      <w:r w:rsidRPr="00F95C06">
        <w:rPr>
          <w:i/>
          <w:sz w:val="30"/>
          <w:szCs w:val="30"/>
          <w:lang w:val="ru-RU"/>
        </w:rPr>
        <w:t>Н</w:t>
      </w:r>
      <w:r w:rsidRPr="00F95C06">
        <w:rPr>
          <w:i/>
          <w:sz w:val="30"/>
          <w:szCs w:val="30"/>
        </w:rPr>
        <w:t>аправление «</w:t>
      </w:r>
      <w:r w:rsidRPr="00F95C06">
        <w:rPr>
          <w:i/>
          <w:sz w:val="30"/>
          <w:szCs w:val="30"/>
          <w:lang w:val="ru-RU"/>
        </w:rPr>
        <w:t>Литературное</w:t>
      </w:r>
      <w:r w:rsidRPr="00F95C06">
        <w:rPr>
          <w:i/>
          <w:sz w:val="30"/>
          <w:szCs w:val="30"/>
        </w:rPr>
        <w:t xml:space="preserve"> творчество»</w:t>
      </w:r>
      <w:r w:rsidRPr="00F95C06">
        <w:rPr>
          <w:i/>
          <w:sz w:val="30"/>
          <w:szCs w:val="30"/>
          <w:lang w:val="ru-RU"/>
        </w:rPr>
        <w:t>,</w:t>
      </w:r>
      <w:r w:rsidRPr="00F95C06">
        <w:rPr>
          <w:i/>
          <w:sz w:val="30"/>
          <w:szCs w:val="30"/>
        </w:rPr>
        <w:t xml:space="preserve"> номинация</w:t>
      </w:r>
      <w:r w:rsidRPr="00F95C06">
        <w:rPr>
          <w:i/>
          <w:sz w:val="30"/>
          <w:szCs w:val="30"/>
          <w:lang w:val="ru-RU"/>
        </w:rPr>
        <w:t>:</w:t>
      </w:r>
    </w:p>
    <w:p w14:paraId="6256F1A5" w14:textId="77777777" w:rsidR="00B44771" w:rsidRPr="00F95C06" w:rsidRDefault="00B44771" w:rsidP="00275530">
      <w:pPr>
        <w:ind w:firstLine="709"/>
        <w:jc w:val="both"/>
        <w:rPr>
          <w:sz w:val="30"/>
          <w:szCs w:val="30"/>
        </w:rPr>
      </w:pPr>
      <w:r w:rsidRPr="00F95C06">
        <w:rPr>
          <w:sz w:val="30"/>
          <w:szCs w:val="30"/>
          <w:lang w:val="ru-RU"/>
        </w:rPr>
        <w:t>«С</w:t>
      </w:r>
      <w:r w:rsidRPr="00F95C06">
        <w:rPr>
          <w:sz w:val="30"/>
          <w:szCs w:val="30"/>
        </w:rPr>
        <w:t>очинение</w:t>
      </w:r>
      <w:r w:rsidRPr="00F95C06">
        <w:rPr>
          <w:sz w:val="30"/>
          <w:szCs w:val="30"/>
          <w:lang w:val="ru-RU"/>
        </w:rPr>
        <w:t>»</w:t>
      </w:r>
      <w:r w:rsidRPr="00F95C06">
        <w:rPr>
          <w:sz w:val="30"/>
          <w:szCs w:val="30"/>
        </w:rPr>
        <w:t>.</w:t>
      </w:r>
    </w:p>
    <w:p w14:paraId="3C813649" w14:textId="77777777" w:rsidR="00604B10" w:rsidRPr="00F95C06" w:rsidRDefault="00604B10" w:rsidP="00275530">
      <w:pPr>
        <w:ind w:firstLine="709"/>
        <w:jc w:val="both"/>
        <w:rPr>
          <w:i/>
          <w:sz w:val="30"/>
          <w:szCs w:val="30"/>
          <w:lang w:val="ru-RU"/>
        </w:rPr>
      </w:pPr>
      <w:r w:rsidRPr="00F95C06">
        <w:rPr>
          <w:i/>
          <w:sz w:val="30"/>
          <w:szCs w:val="30"/>
          <w:lang w:val="ru-RU"/>
        </w:rPr>
        <w:t>Направление «Компьютерное творчество»</w:t>
      </w:r>
      <w:r w:rsidR="00B97F4C" w:rsidRPr="00F95C06">
        <w:rPr>
          <w:i/>
          <w:sz w:val="30"/>
          <w:szCs w:val="30"/>
          <w:lang w:val="ru-RU"/>
        </w:rPr>
        <w:t>:</w:t>
      </w:r>
    </w:p>
    <w:p w14:paraId="440C6536" w14:textId="77777777" w:rsidR="00032308" w:rsidRPr="00F95C06" w:rsidRDefault="00604B10" w:rsidP="00275530">
      <w:pPr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  <w:lang w:val="ru-RU"/>
        </w:rPr>
        <w:t>«Компьютерный рекламный ролик» (аниме)</w:t>
      </w:r>
      <w:r w:rsidR="00B97F4C" w:rsidRPr="00F95C06">
        <w:rPr>
          <w:sz w:val="30"/>
          <w:szCs w:val="30"/>
          <w:lang w:val="ru-RU"/>
        </w:rPr>
        <w:t>;</w:t>
      </w:r>
    </w:p>
    <w:p w14:paraId="2A93A887" w14:textId="77777777" w:rsidR="00B44771" w:rsidRPr="00F95C06" w:rsidRDefault="00B44771" w:rsidP="00275530">
      <w:pPr>
        <w:ind w:firstLine="709"/>
        <w:jc w:val="both"/>
        <w:rPr>
          <w:i/>
          <w:sz w:val="30"/>
          <w:szCs w:val="30"/>
        </w:rPr>
      </w:pPr>
      <w:r w:rsidRPr="00F95C06">
        <w:rPr>
          <w:i/>
          <w:sz w:val="30"/>
          <w:szCs w:val="30"/>
        </w:rPr>
        <w:t>Тематика работ:</w:t>
      </w:r>
    </w:p>
    <w:p w14:paraId="7DB509B2" w14:textId="77777777" w:rsidR="004E44EB" w:rsidRPr="00F95C06" w:rsidRDefault="004E44EB" w:rsidP="00275530">
      <w:pPr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  <w:lang w:val="ru-RU"/>
        </w:rPr>
        <w:t>-</w:t>
      </w:r>
      <w:r w:rsidR="00F95C06">
        <w:rPr>
          <w:sz w:val="30"/>
          <w:szCs w:val="30"/>
          <w:lang w:val="ru-RU"/>
        </w:rPr>
        <w:t> </w:t>
      </w:r>
      <w:r w:rsidR="00B44771" w:rsidRPr="00F95C06">
        <w:rPr>
          <w:sz w:val="30"/>
          <w:szCs w:val="30"/>
        </w:rPr>
        <w:t>пропаганда норм безопасного поведения на дороге и в транспорте</w:t>
      </w:r>
      <w:r w:rsidR="00B44771" w:rsidRPr="00F95C06">
        <w:rPr>
          <w:sz w:val="30"/>
          <w:szCs w:val="30"/>
          <w:lang w:val="ru-RU"/>
        </w:rPr>
        <w:t>;</w:t>
      </w:r>
    </w:p>
    <w:p w14:paraId="2541FCE2" w14:textId="77777777" w:rsidR="00085581" w:rsidRPr="00F95C06" w:rsidRDefault="004E44EB" w:rsidP="00275530">
      <w:pPr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  <w:lang w:val="ru-RU"/>
        </w:rPr>
        <w:t>-</w:t>
      </w:r>
      <w:r w:rsidR="00F95C06">
        <w:rPr>
          <w:sz w:val="30"/>
          <w:szCs w:val="30"/>
          <w:lang w:val="ru-RU"/>
        </w:rPr>
        <w:t> </w:t>
      </w:r>
      <w:r w:rsidR="00B44771" w:rsidRPr="00F95C06">
        <w:rPr>
          <w:sz w:val="30"/>
          <w:szCs w:val="30"/>
        </w:rPr>
        <w:t xml:space="preserve">пропаганда деятельности юных инспекторов движения </w:t>
      </w:r>
      <w:r w:rsidR="00F95C06">
        <w:rPr>
          <w:sz w:val="30"/>
          <w:szCs w:val="30"/>
        </w:rPr>
        <w:br/>
      </w:r>
      <w:r w:rsidR="00B44771" w:rsidRPr="00F95C06">
        <w:rPr>
          <w:sz w:val="30"/>
          <w:szCs w:val="30"/>
        </w:rPr>
        <w:t xml:space="preserve">и инспекторов </w:t>
      </w:r>
      <w:r w:rsidR="00B44771" w:rsidRPr="00F95C06">
        <w:rPr>
          <w:sz w:val="30"/>
          <w:szCs w:val="30"/>
          <w:lang w:val="ru-RU"/>
        </w:rPr>
        <w:t>Г</w:t>
      </w:r>
      <w:r w:rsidR="00B44771" w:rsidRPr="00F95C06">
        <w:rPr>
          <w:sz w:val="30"/>
          <w:szCs w:val="30"/>
        </w:rPr>
        <w:t>осударственной автомобильной инспекции.</w:t>
      </w:r>
    </w:p>
    <w:p w14:paraId="6F8F3075" w14:textId="77777777" w:rsidR="00B44771" w:rsidRPr="00F95C06" w:rsidRDefault="00B44771" w:rsidP="00275530">
      <w:pPr>
        <w:tabs>
          <w:tab w:val="num" w:pos="0"/>
        </w:tabs>
        <w:ind w:firstLine="709"/>
        <w:jc w:val="both"/>
        <w:rPr>
          <w:b/>
          <w:i/>
          <w:sz w:val="30"/>
          <w:szCs w:val="30"/>
        </w:rPr>
      </w:pPr>
      <w:r w:rsidRPr="00F95C06">
        <w:rPr>
          <w:b/>
          <w:i/>
          <w:sz w:val="30"/>
          <w:szCs w:val="30"/>
        </w:rPr>
        <w:t>4. Требования к оформлению работ. Критерии оценки</w:t>
      </w:r>
    </w:p>
    <w:p w14:paraId="6342E7D8" w14:textId="77777777" w:rsidR="00B44771" w:rsidRPr="00F95C06" w:rsidRDefault="00B44771" w:rsidP="00275530">
      <w:pPr>
        <w:tabs>
          <w:tab w:val="num" w:pos="0"/>
        </w:tabs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</w:rPr>
        <w:t xml:space="preserve">Количество работ, принимающих участие в </w:t>
      </w:r>
      <w:r w:rsidRPr="00F95C06">
        <w:rPr>
          <w:sz w:val="30"/>
          <w:szCs w:val="30"/>
          <w:lang w:val="ru-RU"/>
        </w:rPr>
        <w:t xml:space="preserve">каждой номинации </w:t>
      </w:r>
      <w:r w:rsidRPr="00F95C06">
        <w:rPr>
          <w:sz w:val="30"/>
          <w:szCs w:val="30"/>
        </w:rPr>
        <w:t>городско</w:t>
      </w:r>
      <w:r w:rsidRPr="00F95C06">
        <w:rPr>
          <w:sz w:val="30"/>
          <w:szCs w:val="30"/>
          <w:lang w:val="ru-RU"/>
        </w:rPr>
        <w:t>го</w:t>
      </w:r>
      <w:r w:rsidRPr="00F95C06">
        <w:rPr>
          <w:sz w:val="30"/>
          <w:szCs w:val="30"/>
        </w:rPr>
        <w:t xml:space="preserve"> этап</w:t>
      </w:r>
      <w:r w:rsidRPr="00F95C06">
        <w:rPr>
          <w:sz w:val="30"/>
          <w:szCs w:val="30"/>
          <w:lang w:val="ru-RU"/>
        </w:rPr>
        <w:t>а</w:t>
      </w:r>
      <w:r w:rsidRPr="00F95C06">
        <w:rPr>
          <w:sz w:val="30"/>
          <w:szCs w:val="30"/>
        </w:rPr>
        <w:t xml:space="preserve"> конкурса от </w:t>
      </w:r>
      <w:r w:rsidRPr="00F95C06">
        <w:rPr>
          <w:sz w:val="30"/>
          <w:szCs w:val="30"/>
          <w:lang w:val="ru-RU"/>
        </w:rPr>
        <w:t xml:space="preserve">каждого </w:t>
      </w:r>
      <w:r w:rsidRPr="00F95C06">
        <w:rPr>
          <w:sz w:val="30"/>
          <w:szCs w:val="30"/>
        </w:rPr>
        <w:t xml:space="preserve">района </w:t>
      </w:r>
      <w:r w:rsidRPr="00F95C06">
        <w:rPr>
          <w:sz w:val="30"/>
          <w:szCs w:val="30"/>
          <w:lang w:val="ru-RU"/>
        </w:rPr>
        <w:t>определено</w:t>
      </w:r>
      <w:r w:rsidR="00F95C06">
        <w:rPr>
          <w:sz w:val="30"/>
          <w:szCs w:val="30"/>
          <w:lang w:val="ru-RU"/>
        </w:rPr>
        <w:br/>
      </w:r>
      <w:r w:rsidRPr="00F95C06">
        <w:rPr>
          <w:i/>
          <w:sz w:val="30"/>
          <w:szCs w:val="30"/>
          <w:lang w:val="ru-RU"/>
        </w:rPr>
        <w:t>Приложением 2</w:t>
      </w:r>
      <w:r w:rsidRPr="00F95C06">
        <w:rPr>
          <w:sz w:val="30"/>
          <w:szCs w:val="30"/>
          <w:lang w:val="ru-RU"/>
        </w:rPr>
        <w:t>.</w:t>
      </w:r>
    </w:p>
    <w:p w14:paraId="18C546AD" w14:textId="77777777" w:rsidR="00052BEE" w:rsidRPr="00F95C06" w:rsidRDefault="00052BEE" w:rsidP="00275530">
      <w:pPr>
        <w:tabs>
          <w:tab w:val="num" w:pos="0"/>
        </w:tabs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  <w:lang w:val="ru-RU"/>
        </w:rPr>
        <w:t>Работы, занявшие 1,</w:t>
      </w:r>
      <w:r w:rsidR="00425CE7" w:rsidRPr="00F95C06">
        <w:rPr>
          <w:sz w:val="30"/>
          <w:szCs w:val="30"/>
          <w:lang w:val="ru-RU"/>
        </w:rPr>
        <w:t xml:space="preserve"> </w:t>
      </w:r>
      <w:r w:rsidRPr="00F95C06">
        <w:rPr>
          <w:sz w:val="30"/>
          <w:szCs w:val="30"/>
          <w:lang w:val="ru-RU"/>
        </w:rPr>
        <w:t>2,</w:t>
      </w:r>
      <w:r w:rsidR="00425CE7" w:rsidRPr="00F95C06">
        <w:rPr>
          <w:sz w:val="30"/>
          <w:szCs w:val="30"/>
          <w:lang w:val="ru-RU"/>
        </w:rPr>
        <w:t xml:space="preserve"> </w:t>
      </w:r>
      <w:r w:rsidRPr="00F95C06">
        <w:rPr>
          <w:sz w:val="30"/>
          <w:szCs w:val="30"/>
          <w:lang w:val="ru-RU"/>
        </w:rPr>
        <w:t xml:space="preserve">3 место в каждой </w:t>
      </w:r>
      <w:r w:rsidR="00C21800" w:rsidRPr="00F95C06">
        <w:rPr>
          <w:sz w:val="30"/>
          <w:szCs w:val="30"/>
          <w:lang w:val="ru-RU"/>
        </w:rPr>
        <w:t xml:space="preserve">номинации, </w:t>
      </w:r>
      <w:r w:rsidR="00F95C06">
        <w:rPr>
          <w:sz w:val="30"/>
          <w:szCs w:val="30"/>
          <w:lang w:val="ru-RU"/>
        </w:rPr>
        <w:br/>
      </w:r>
      <w:r w:rsidR="00C21800" w:rsidRPr="00F95C06">
        <w:rPr>
          <w:sz w:val="30"/>
          <w:szCs w:val="30"/>
          <w:u w:val="single"/>
          <w:lang w:val="ru-RU"/>
        </w:rPr>
        <w:t>не</w:t>
      </w:r>
      <w:r w:rsidRPr="00F95C06">
        <w:rPr>
          <w:sz w:val="30"/>
          <w:szCs w:val="30"/>
          <w:u w:val="single"/>
          <w:lang w:val="ru-RU"/>
        </w:rPr>
        <w:t xml:space="preserve"> возвращаются</w:t>
      </w:r>
      <w:r w:rsidRPr="00F95C06">
        <w:rPr>
          <w:sz w:val="30"/>
          <w:szCs w:val="30"/>
          <w:lang w:val="ru-RU"/>
        </w:rPr>
        <w:t>.</w:t>
      </w:r>
    </w:p>
    <w:p w14:paraId="63352254" w14:textId="77777777" w:rsidR="00B44771" w:rsidRPr="00F95C06" w:rsidRDefault="00B44771" w:rsidP="00275530">
      <w:pPr>
        <w:tabs>
          <w:tab w:val="num" w:pos="0"/>
        </w:tabs>
        <w:ind w:firstLine="709"/>
        <w:rPr>
          <w:b/>
          <w:sz w:val="30"/>
          <w:szCs w:val="30"/>
          <w:u w:val="single"/>
        </w:rPr>
      </w:pPr>
      <w:r w:rsidRPr="00F95C06">
        <w:rPr>
          <w:b/>
          <w:sz w:val="30"/>
          <w:szCs w:val="30"/>
          <w:u w:val="single"/>
        </w:rPr>
        <w:t>Направление «Изобразительное искусство»</w:t>
      </w:r>
    </w:p>
    <w:p w14:paraId="0872D54C" w14:textId="77777777" w:rsidR="00B44771" w:rsidRPr="00D42010" w:rsidRDefault="00B44771" w:rsidP="00275530">
      <w:pPr>
        <w:shd w:val="clear" w:color="auto" w:fill="FFFFFF"/>
        <w:tabs>
          <w:tab w:val="num" w:pos="0"/>
        </w:tabs>
        <w:ind w:firstLine="709"/>
        <w:jc w:val="both"/>
        <w:rPr>
          <w:color w:val="000000"/>
          <w:sz w:val="30"/>
          <w:szCs w:val="30"/>
          <w:lang w:val="ru-RU"/>
        </w:rPr>
      </w:pPr>
      <w:r w:rsidRPr="00F95C06">
        <w:rPr>
          <w:color w:val="000000"/>
          <w:sz w:val="30"/>
          <w:szCs w:val="30"/>
        </w:rPr>
        <w:t>Работа оформляется в виде картины: твердая основа;</w:t>
      </w:r>
      <w:r w:rsidR="00D42010">
        <w:rPr>
          <w:color w:val="000000"/>
          <w:sz w:val="30"/>
          <w:szCs w:val="30"/>
          <w:lang w:val="ru-RU"/>
        </w:rPr>
        <w:t xml:space="preserve"> светлая</w:t>
      </w:r>
      <w:r w:rsidRPr="00F95C06">
        <w:rPr>
          <w:color w:val="000000"/>
          <w:sz w:val="30"/>
          <w:szCs w:val="30"/>
        </w:rPr>
        <w:t xml:space="preserve"> </w:t>
      </w:r>
      <w:r w:rsidR="00D42010">
        <w:rPr>
          <w:color w:val="000000"/>
          <w:sz w:val="30"/>
          <w:szCs w:val="30"/>
          <w:lang w:val="ru-RU"/>
        </w:rPr>
        <w:t xml:space="preserve">деревянная неокрашенная </w:t>
      </w:r>
      <w:r w:rsidRPr="00F95C06">
        <w:rPr>
          <w:color w:val="000000"/>
          <w:sz w:val="30"/>
          <w:szCs w:val="30"/>
        </w:rPr>
        <w:t xml:space="preserve">рамка (без стекла); в верхней части с обратной стороны </w:t>
      </w:r>
      <w:r w:rsidR="00D42010" w:rsidRPr="00F95C06">
        <w:rPr>
          <w:color w:val="000000"/>
          <w:sz w:val="30"/>
          <w:szCs w:val="30"/>
        </w:rPr>
        <w:t>–</w:t>
      </w:r>
      <w:r w:rsidRPr="00F95C06">
        <w:rPr>
          <w:b/>
          <w:color w:val="000000"/>
          <w:sz w:val="30"/>
          <w:szCs w:val="30"/>
        </w:rPr>
        <w:t xml:space="preserve"> надежные петли для крепежа</w:t>
      </w:r>
      <w:r w:rsidR="00D42010">
        <w:rPr>
          <w:b/>
          <w:color w:val="000000"/>
          <w:sz w:val="30"/>
          <w:szCs w:val="30"/>
          <w:lang w:val="ru-RU"/>
        </w:rPr>
        <w:t xml:space="preserve"> </w:t>
      </w:r>
      <w:r w:rsidR="00D42010" w:rsidRPr="00D42010">
        <w:rPr>
          <w:bCs/>
          <w:color w:val="000000"/>
          <w:sz w:val="30"/>
          <w:szCs w:val="30"/>
          <w:lang w:val="ru-RU"/>
        </w:rPr>
        <w:t>(</w:t>
      </w:r>
      <w:r w:rsidR="00D42010">
        <w:rPr>
          <w:bCs/>
          <w:color w:val="000000"/>
          <w:sz w:val="30"/>
          <w:szCs w:val="30"/>
          <w:lang w:val="ru-RU"/>
        </w:rPr>
        <w:t xml:space="preserve">из тонкого </w:t>
      </w:r>
      <w:r w:rsidR="00D42010" w:rsidRPr="0021444C">
        <w:rPr>
          <w:bCs/>
          <w:color w:val="000000"/>
          <w:sz w:val="30"/>
          <w:szCs w:val="30"/>
          <w:u w:val="single"/>
          <w:lang w:val="ru-RU"/>
        </w:rPr>
        <w:t>белого</w:t>
      </w:r>
      <w:r w:rsidR="00D42010">
        <w:rPr>
          <w:bCs/>
          <w:color w:val="000000"/>
          <w:sz w:val="30"/>
          <w:szCs w:val="30"/>
          <w:lang w:val="ru-RU"/>
        </w:rPr>
        <w:t xml:space="preserve"> веревочного материала</w:t>
      </w:r>
      <w:r w:rsidR="00D42010" w:rsidRPr="00D42010">
        <w:rPr>
          <w:bCs/>
          <w:color w:val="000000"/>
          <w:sz w:val="30"/>
          <w:szCs w:val="30"/>
          <w:lang w:val="ru-RU"/>
        </w:rPr>
        <w:t>)</w:t>
      </w:r>
      <w:r w:rsidR="00D42010">
        <w:rPr>
          <w:bCs/>
          <w:color w:val="000000"/>
          <w:sz w:val="30"/>
          <w:szCs w:val="30"/>
          <w:lang w:val="ru-RU"/>
        </w:rPr>
        <w:t>.</w:t>
      </w:r>
      <w:r w:rsidRPr="00F95C06">
        <w:rPr>
          <w:color w:val="000000"/>
          <w:sz w:val="30"/>
          <w:szCs w:val="30"/>
        </w:rPr>
        <w:t xml:space="preserve"> </w:t>
      </w:r>
      <w:r w:rsidR="00D42010">
        <w:rPr>
          <w:color w:val="000000"/>
          <w:sz w:val="30"/>
          <w:szCs w:val="30"/>
          <w:lang w:val="ru-RU"/>
        </w:rPr>
        <w:t xml:space="preserve">Не допускается </w:t>
      </w:r>
      <w:r w:rsidR="00D42010" w:rsidRPr="00D42010">
        <w:rPr>
          <w:color w:val="000000"/>
          <w:sz w:val="30"/>
          <w:szCs w:val="30"/>
          <w:lang w:val="ru-RU"/>
        </w:rPr>
        <w:t>оформле</w:t>
      </w:r>
      <w:r w:rsidR="00D42010">
        <w:rPr>
          <w:color w:val="000000"/>
          <w:sz w:val="30"/>
          <w:szCs w:val="30"/>
          <w:lang w:val="ru-RU"/>
        </w:rPr>
        <w:t>ние работы</w:t>
      </w:r>
      <w:r w:rsidR="00D42010" w:rsidRPr="00D42010">
        <w:rPr>
          <w:color w:val="000000"/>
          <w:sz w:val="30"/>
          <w:szCs w:val="30"/>
          <w:lang w:val="ru-RU"/>
        </w:rPr>
        <w:t xml:space="preserve"> в паспарту без рамки</w:t>
      </w:r>
      <w:r w:rsidR="00D42010">
        <w:rPr>
          <w:color w:val="000000"/>
          <w:sz w:val="30"/>
          <w:szCs w:val="30"/>
          <w:lang w:val="ru-RU"/>
        </w:rPr>
        <w:t>.</w:t>
      </w:r>
    </w:p>
    <w:p w14:paraId="386D83DA" w14:textId="77777777" w:rsidR="00D42010" w:rsidRPr="00F95C06" w:rsidRDefault="00D42010" w:rsidP="00275530">
      <w:pPr>
        <w:shd w:val="clear" w:color="auto" w:fill="FFFFFF"/>
        <w:tabs>
          <w:tab w:val="num" w:pos="0"/>
        </w:tabs>
        <w:ind w:firstLine="709"/>
        <w:jc w:val="both"/>
        <w:rPr>
          <w:color w:val="000000"/>
          <w:sz w:val="30"/>
          <w:szCs w:val="30"/>
        </w:rPr>
      </w:pPr>
    </w:p>
    <w:p w14:paraId="5C68015C" w14:textId="77777777" w:rsidR="00B44771" w:rsidRPr="00F95C06" w:rsidRDefault="00B44771" w:rsidP="00275530">
      <w:pPr>
        <w:shd w:val="clear" w:color="auto" w:fill="FFFFFF"/>
        <w:tabs>
          <w:tab w:val="num" w:pos="0"/>
        </w:tabs>
        <w:ind w:firstLine="709"/>
        <w:jc w:val="both"/>
        <w:rPr>
          <w:color w:val="000000"/>
          <w:sz w:val="30"/>
          <w:szCs w:val="30"/>
        </w:rPr>
      </w:pPr>
      <w:r w:rsidRPr="00F95C06">
        <w:rPr>
          <w:color w:val="000000"/>
          <w:sz w:val="30"/>
          <w:szCs w:val="30"/>
        </w:rPr>
        <w:t>На каждой работе указываются следующие данные (машинописный текст; компьютерный набор, шрифт 12 пт):</w:t>
      </w:r>
    </w:p>
    <w:p w14:paraId="1D0904FC" w14:textId="77777777" w:rsidR="00B44771" w:rsidRPr="00F95C06" w:rsidRDefault="00B44771" w:rsidP="00275530">
      <w:pPr>
        <w:shd w:val="clear" w:color="auto" w:fill="FFFFFF"/>
        <w:ind w:firstLine="709"/>
        <w:jc w:val="both"/>
        <w:rPr>
          <w:sz w:val="30"/>
          <w:szCs w:val="30"/>
        </w:rPr>
      </w:pPr>
      <w:r w:rsidRPr="00F95C06">
        <w:rPr>
          <w:i/>
          <w:sz w:val="30"/>
          <w:szCs w:val="30"/>
        </w:rPr>
        <w:t>лицевая сторона, нижний правый угол рамы:</w:t>
      </w:r>
      <w:r w:rsidRPr="00F95C06">
        <w:rPr>
          <w:sz w:val="30"/>
          <w:szCs w:val="30"/>
        </w:rPr>
        <w:t xml:space="preserve"> номинация, название, техника исполнения, фамилия, имя автора, возраст;</w:t>
      </w:r>
    </w:p>
    <w:p w14:paraId="7E10F3DC" w14:textId="77777777" w:rsidR="00B44771" w:rsidRPr="00F95C06" w:rsidRDefault="00B44771" w:rsidP="00275530">
      <w:pPr>
        <w:shd w:val="clear" w:color="auto" w:fill="FFFFFF"/>
        <w:ind w:firstLine="709"/>
        <w:jc w:val="both"/>
        <w:rPr>
          <w:sz w:val="30"/>
          <w:szCs w:val="30"/>
        </w:rPr>
      </w:pPr>
      <w:r w:rsidRPr="00F95C06">
        <w:rPr>
          <w:i/>
          <w:sz w:val="30"/>
          <w:szCs w:val="30"/>
        </w:rPr>
        <w:t>оборотная сторона, нижний правый угол</w:t>
      </w:r>
      <w:r w:rsidRPr="00F95C06">
        <w:rPr>
          <w:sz w:val="30"/>
          <w:szCs w:val="30"/>
        </w:rPr>
        <w:t>: номинация, название, техника исполнения; фамилия, имя автора, возраст; фамилия, имя, отчество руководителя, контактный телефон; номер (название) учреждения образования с указан</w:t>
      </w:r>
      <w:r w:rsidR="00C21800" w:rsidRPr="00F95C06">
        <w:rPr>
          <w:sz w:val="30"/>
          <w:szCs w:val="30"/>
        </w:rPr>
        <w:t>ием почтового адреса и телефона</w:t>
      </w:r>
      <w:r w:rsidR="00C21800" w:rsidRPr="00F95C06">
        <w:rPr>
          <w:sz w:val="30"/>
          <w:szCs w:val="30"/>
          <w:lang w:val="ru-RU"/>
        </w:rPr>
        <w:t>, район</w:t>
      </w:r>
      <w:r w:rsidRPr="00F95C06">
        <w:rPr>
          <w:sz w:val="30"/>
          <w:szCs w:val="30"/>
        </w:rPr>
        <w:t>.</w:t>
      </w:r>
    </w:p>
    <w:p w14:paraId="6B684797" w14:textId="77777777" w:rsidR="007A04CA" w:rsidRPr="00F95C06" w:rsidRDefault="007A04CA" w:rsidP="00275530">
      <w:pPr>
        <w:shd w:val="clear" w:color="auto" w:fill="FFFFFF"/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  <w:lang w:val="ru-RU"/>
        </w:rPr>
        <w:t>Бирка к лицевой части работы НЕ приклеивается.</w:t>
      </w:r>
    </w:p>
    <w:p w14:paraId="1A8F51B0" w14:textId="77777777" w:rsidR="00B44771" w:rsidRPr="00F95C06" w:rsidRDefault="00B44771" w:rsidP="00275530">
      <w:pPr>
        <w:ind w:firstLine="709"/>
        <w:jc w:val="both"/>
        <w:rPr>
          <w:sz w:val="30"/>
          <w:szCs w:val="30"/>
          <w:u w:val="single"/>
        </w:rPr>
      </w:pPr>
      <w:r w:rsidRPr="00F95C06">
        <w:rPr>
          <w:sz w:val="30"/>
          <w:szCs w:val="30"/>
          <w:u w:val="single"/>
        </w:rPr>
        <w:lastRenderedPageBreak/>
        <w:t xml:space="preserve">Номинация  «Рисунок»  </w:t>
      </w:r>
    </w:p>
    <w:p w14:paraId="073D7AB9" w14:textId="77777777" w:rsidR="00B44771" w:rsidRPr="00F95C06" w:rsidRDefault="00B44771" w:rsidP="00275530">
      <w:pPr>
        <w:shd w:val="clear" w:color="auto" w:fill="FFFFFF"/>
        <w:ind w:firstLine="709"/>
        <w:jc w:val="both"/>
        <w:rPr>
          <w:sz w:val="30"/>
          <w:szCs w:val="30"/>
        </w:rPr>
      </w:pPr>
      <w:r w:rsidRPr="00F95C06">
        <w:rPr>
          <w:color w:val="000000"/>
          <w:sz w:val="30"/>
          <w:szCs w:val="30"/>
        </w:rPr>
        <w:t>Цветовая гамма</w:t>
      </w:r>
      <w:r w:rsidRPr="00F95C06">
        <w:rPr>
          <w:color w:val="000000"/>
          <w:sz w:val="30"/>
          <w:szCs w:val="30"/>
          <w:lang w:val="ru-RU"/>
        </w:rPr>
        <w:t xml:space="preserve"> </w:t>
      </w:r>
      <w:r w:rsidRPr="00F95C06">
        <w:rPr>
          <w:color w:val="000000"/>
          <w:sz w:val="30"/>
          <w:szCs w:val="30"/>
        </w:rPr>
        <w:t>–</w:t>
      </w:r>
      <w:r w:rsidRPr="00F95C06">
        <w:rPr>
          <w:color w:val="000000"/>
          <w:sz w:val="30"/>
          <w:szCs w:val="30"/>
          <w:lang w:val="ru-RU"/>
        </w:rPr>
        <w:t xml:space="preserve"> </w:t>
      </w:r>
      <w:r w:rsidRPr="00F95C06">
        <w:rPr>
          <w:color w:val="000000"/>
          <w:sz w:val="30"/>
          <w:szCs w:val="30"/>
        </w:rPr>
        <w:t>не</w:t>
      </w:r>
      <w:r w:rsidRPr="00F95C06">
        <w:rPr>
          <w:color w:val="000000"/>
          <w:sz w:val="30"/>
          <w:szCs w:val="30"/>
          <w:lang w:val="ru-RU"/>
        </w:rPr>
        <w:t xml:space="preserve"> ограничена.</w:t>
      </w:r>
      <w:r w:rsidRPr="00F95C06">
        <w:rPr>
          <w:color w:val="000000"/>
          <w:sz w:val="30"/>
          <w:szCs w:val="30"/>
        </w:rPr>
        <w:t xml:space="preserve"> </w:t>
      </w:r>
      <w:r w:rsidRPr="00F95C06">
        <w:rPr>
          <w:sz w:val="30"/>
          <w:szCs w:val="30"/>
        </w:rPr>
        <w:t>Техника исполнения</w:t>
      </w:r>
      <w:r w:rsidRPr="00F95C06">
        <w:rPr>
          <w:color w:val="FF0000"/>
          <w:sz w:val="30"/>
          <w:szCs w:val="30"/>
        </w:rPr>
        <w:t xml:space="preserve"> </w:t>
      </w:r>
      <w:r w:rsidRPr="00F95C06">
        <w:rPr>
          <w:color w:val="000000"/>
          <w:sz w:val="30"/>
          <w:szCs w:val="30"/>
        </w:rPr>
        <w:t xml:space="preserve">– произвольная. </w:t>
      </w:r>
    </w:p>
    <w:p w14:paraId="5C99BE02" w14:textId="77777777"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i/>
          <w:sz w:val="30"/>
          <w:szCs w:val="30"/>
        </w:rPr>
        <w:t xml:space="preserve">Оценивается: </w:t>
      </w:r>
      <w:r w:rsidRPr="00F95C06">
        <w:rPr>
          <w:sz w:val="30"/>
          <w:szCs w:val="30"/>
        </w:rPr>
        <w:t>актуальность, оригинальность идеи, художественное оформление и аккуратность исполнения.</w:t>
      </w:r>
    </w:p>
    <w:p w14:paraId="111B326A" w14:textId="77777777"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  <w:u w:val="single"/>
        </w:rPr>
      </w:pPr>
      <w:r w:rsidRPr="00F95C06">
        <w:rPr>
          <w:sz w:val="30"/>
          <w:szCs w:val="30"/>
          <w:u w:val="single"/>
        </w:rPr>
        <w:t>Номинация «Плакат»</w:t>
      </w:r>
    </w:p>
    <w:p w14:paraId="5B69BE42" w14:textId="77777777" w:rsidR="00B44771" w:rsidRPr="00F95C06" w:rsidRDefault="00B44771" w:rsidP="00275530">
      <w:pPr>
        <w:shd w:val="clear" w:color="auto" w:fill="FFFFFF"/>
        <w:ind w:firstLine="709"/>
        <w:jc w:val="both"/>
        <w:rPr>
          <w:sz w:val="30"/>
          <w:szCs w:val="30"/>
        </w:rPr>
      </w:pPr>
      <w:r w:rsidRPr="00F95C06">
        <w:rPr>
          <w:color w:val="000000"/>
          <w:sz w:val="30"/>
          <w:szCs w:val="30"/>
        </w:rPr>
        <w:t xml:space="preserve">Цветовая гамма плаката – не более 4 цветов, грунтовка или фон. </w:t>
      </w:r>
      <w:r w:rsidRPr="00F95C06">
        <w:rPr>
          <w:sz w:val="30"/>
          <w:szCs w:val="30"/>
        </w:rPr>
        <w:t>Техника исполнения</w:t>
      </w:r>
      <w:r w:rsidRPr="00F95C06">
        <w:rPr>
          <w:color w:val="FF0000"/>
          <w:sz w:val="30"/>
          <w:szCs w:val="30"/>
        </w:rPr>
        <w:t xml:space="preserve"> </w:t>
      </w:r>
      <w:r w:rsidRPr="00F95C06">
        <w:rPr>
          <w:color w:val="000000"/>
          <w:sz w:val="30"/>
          <w:szCs w:val="30"/>
        </w:rPr>
        <w:t xml:space="preserve">– произвольная. Название </w:t>
      </w:r>
      <w:r w:rsidRPr="00F95C06">
        <w:rPr>
          <w:sz w:val="30"/>
          <w:szCs w:val="30"/>
        </w:rPr>
        <w:t xml:space="preserve">плаката </w:t>
      </w:r>
      <w:r w:rsidR="00B97F4C" w:rsidRPr="00F95C06">
        <w:rPr>
          <w:sz w:val="30"/>
          <w:szCs w:val="30"/>
        </w:rPr>
        <w:t>–</w:t>
      </w:r>
      <w:r w:rsidRPr="00F95C06">
        <w:rPr>
          <w:sz w:val="30"/>
          <w:szCs w:val="30"/>
        </w:rPr>
        <w:t xml:space="preserve"> краткое,</w:t>
      </w:r>
      <w:r w:rsidRPr="00F95C06">
        <w:rPr>
          <w:sz w:val="30"/>
          <w:szCs w:val="30"/>
          <w:lang w:val="ru-RU"/>
        </w:rPr>
        <w:t xml:space="preserve"> четкое</w:t>
      </w:r>
      <w:r w:rsidRPr="00F95C06">
        <w:rPr>
          <w:sz w:val="30"/>
          <w:szCs w:val="30"/>
        </w:rPr>
        <w:t xml:space="preserve">. </w:t>
      </w:r>
    </w:p>
    <w:p w14:paraId="02B4DB33" w14:textId="77777777" w:rsidR="00B44771" w:rsidRPr="00F95C06" w:rsidRDefault="00B44771" w:rsidP="00275530">
      <w:pPr>
        <w:pStyle w:val="a3"/>
        <w:spacing w:after="0"/>
        <w:ind w:left="0" w:firstLine="709"/>
        <w:jc w:val="both"/>
        <w:rPr>
          <w:sz w:val="30"/>
          <w:szCs w:val="30"/>
          <w:lang w:val="ru-RU"/>
        </w:rPr>
      </w:pPr>
      <w:r w:rsidRPr="00F95C06">
        <w:rPr>
          <w:i/>
          <w:sz w:val="30"/>
          <w:szCs w:val="30"/>
        </w:rPr>
        <w:t xml:space="preserve">Оценивается: </w:t>
      </w:r>
      <w:r w:rsidRPr="00F95C06">
        <w:rPr>
          <w:sz w:val="30"/>
          <w:szCs w:val="30"/>
        </w:rPr>
        <w:t>соответствие содержания и названия плаката теме конкурса; композиционная грамотность и завершенность; оригинальность названия и подачи материала, художественное оформление.</w:t>
      </w:r>
    </w:p>
    <w:p w14:paraId="6F49D23F" w14:textId="77777777" w:rsidR="00B97F4C" w:rsidRPr="00F95C06" w:rsidRDefault="00B44771" w:rsidP="00275530">
      <w:pPr>
        <w:keepNext/>
        <w:ind w:firstLine="709"/>
        <w:jc w:val="both"/>
        <w:rPr>
          <w:b/>
          <w:sz w:val="30"/>
          <w:szCs w:val="30"/>
          <w:u w:val="single"/>
          <w:lang w:val="ru-RU"/>
        </w:rPr>
      </w:pPr>
      <w:r w:rsidRPr="00F95C06">
        <w:rPr>
          <w:b/>
          <w:sz w:val="30"/>
          <w:szCs w:val="30"/>
          <w:u w:val="single"/>
        </w:rPr>
        <w:t>Направление «Декоративно-прикладное творчество»</w:t>
      </w:r>
    </w:p>
    <w:p w14:paraId="7E13A6DB" w14:textId="77777777" w:rsidR="00C21800" w:rsidRPr="00F95C06" w:rsidRDefault="00B44771" w:rsidP="00275530">
      <w:pPr>
        <w:shd w:val="clear" w:color="auto" w:fill="FFFFFF"/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</w:rPr>
        <w:t>Каждая работа размещается на жесткой основе</w:t>
      </w:r>
      <w:r w:rsidRPr="00F95C06">
        <w:rPr>
          <w:sz w:val="30"/>
          <w:szCs w:val="30"/>
          <w:lang w:val="ru-RU"/>
        </w:rPr>
        <w:t>.</w:t>
      </w:r>
    </w:p>
    <w:p w14:paraId="52F52CF3" w14:textId="77777777" w:rsidR="00B44771" w:rsidRPr="00F95C06" w:rsidRDefault="00B44771" w:rsidP="00275530">
      <w:pPr>
        <w:shd w:val="clear" w:color="auto" w:fill="FFFFFF"/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  <w:lang w:val="ru-RU"/>
        </w:rPr>
        <w:t>Н</w:t>
      </w:r>
      <w:r w:rsidRPr="00F95C06">
        <w:rPr>
          <w:sz w:val="30"/>
          <w:szCs w:val="30"/>
        </w:rPr>
        <w:t>а</w:t>
      </w:r>
      <w:r w:rsidRPr="00F95C06">
        <w:rPr>
          <w:color w:val="000000"/>
          <w:sz w:val="30"/>
          <w:szCs w:val="30"/>
        </w:rPr>
        <w:t xml:space="preserve"> </w:t>
      </w:r>
      <w:r w:rsidRPr="00F95C06">
        <w:rPr>
          <w:i/>
          <w:sz w:val="30"/>
          <w:szCs w:val="30"/>
        </w:rPr>
        <w:t>лицевой стороне</w:t>
      </w:r>
      <w:r w:rsidRPr="00F95C06">
        <w:rPr>
          <w:sz w:val="30"/>
          <w:szCs w:val="30"/>
          <w:lang w:val="ru-RU"/>
        </w:rPr>
        <w:t>,</w:t>
      </w:r>
      <w:r w:rsidRPr="00F95C06">
        <w:rPr>
          <w:sz w:val="30"/>
          <w:szCs w:val="30"/>
        </w:rPr>
        <w:t xml:space="preserve"> в нижнем правом углу основы</w:t>
      </w:r>
      <w:r w:rsidRPr="00F95C06">
        <w:rPr>
          <w:sz w:val="30"/>
          <w:szCs w:val="30"/>
          <w:lang w:val="ru-RU"/>
        </w:rPr>
        <w:t>,</w:t>
      </w:r>
      <w:r w:rsidRPr="00F95C06">
        <w:rPr>
          <w:sz w:val="30"/>
          <w:szCs w:val="30"/>
        </w:rPr>
        <w:t xml:space="preserve"> указываются следующие данные </w:t>
      </w:r>
      <w:r w:rsidRPr="00F95C06">
        <w:rPr>
          <w:color w:val="000000"/>
          <w:sz w:val="30"/>
          <w:szCs w:val="30"/>
        </w:rPr>
        <w:t>(машинописный текст; компьютерный набор, шрифт 12 пт)</w:t>
      </w:r>
      <w:r w:rsidRPr="00F95C06">
        <w:rPr>
          <w:sz w:val="30"/>
          <w:szCs w:val="30"/>
        </w:rPr>
        <w:t>: номинация, название, техника исполнения (в случае необходимости</w:t>
      </w:r>
      <w:r w:rsidR="00F841FC" w:rsidRPr="00F95C06">
        <w:rPr>
          <w:sz w:val="30"/>
          <w:szCs w:val="30"/>
        </w:rPr>
        <w:t>), фамилия, имя автора, возраст</w:t>
      </w:r>
      <w:r w:rsidR="00F841FC" w:rsidRPr="00F95C06">
        <w:rPr>
          <w:sz w:val="30"/>
          <w:szCs w:val="30"/>
          <w:lang w:val="ru-RU"/>
        </w:rPr>
        <w:t>.</w:t>
      </w:r>
    </w:p>
    <w:p w14:paraId="22CA36D4" w14:textId="77777777" w:rsidR="0041390B" w:rsidRPr="00F95C06" w:rsidRDefault="00C21800" w:rsidP="00275530">
      <w:pPr>
        <w:tabs>
          <w:tab w:val="left" w:pos="0"/>
        </w:tabs>
        <w:ind w:firstLine="709"/>
        <w:jc w:val="both"/>
        <w:rPr>
          <w:sz w:val="30"/>
          <w:szCs w:val="30"/>
          <w:u w:val="single"/>
        </w:rPr>
      </w:pPr>
      <w:r w:rsidRPr="00F95C06">
        <w:rPr>
          <w:i/>
          <w:sz w:val="30"/>
          <w:szCs w:val="30"/>
          <w:lang w:val="ru-RU"/>
        </w:rPr>
        <w:t>О</w:t>
      </w:r>
      <w:r w:rsidRPr="00F95C06">
        <w:rPr>
          <w:i/>
          <w:sz w:val="30"/>
          <w:szCs w:val="30"/>
        </w:rPr>
        <w:t>боротная сторона, нижний правый угол</w:t>
      </w:r>
      <w:r w:rsidRPr="00F95C06">
        <w:rPr>
          <w:sz w:val="30"/>
          <w:szCs w:val="30"/>
        </w:rPr>
        <w:t>: номинация, название, техника исполнения; фамилия, имя автора, возраст; фамилия, имя, отчество руководителя, контактный телефон; номер (название) учреждения образования с указанием почтового адреса и телефона</w:t>
      </w:r>
      <w:r w:rsidRPr="00F95C06">
        <w:rPr>
          <w:sz w:val="30"/>
          <w:szCs w:val="30"/>
          <w:lang w:val="ru-RU"/>
        </w:rPr>
        <w:t>, район</w:t>
      </w:r>
      <w:r w:rsidRPr="00F95C06">
        <w:rPr>
          <w:sz w:val="30"/>
          <w:szCs w:val="30"/>
        </w:rPr>
        <w:t>.</w:t>
      </w:r>
      <w:r w:rsidR="0041390B" w:rsidRPr="00F95C06">
        <w:rPr>
          <w:sz w:val="30"/>
          <w:szCs w:val="30"/>
          <w:u w:val="single"/>
        </w:rPr>
        <w:t xml:space="preserve"> </w:t>
      </w:r>
    </w:p>
    <w:p w14:paraId="42A6209B" w14:textId="77777777" w:rsidR="009D680B" w:rsidRPr="00F95C06" w:rsidRDefault="00B34338" w:rsidP="00275530">
      <w:pPr>
        <w:pStyle w:val="ad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В </w:t>
      </w:r>
      <w:r w:rsidR="00C21800" w:rsidRPr="00F95C06">
        <w:rPr>
          <w:sz w:val="30"/>
          <w:szCs w:val="30"/>
        </w:rPr>
        <w:t>номинации «</w:t>
      </w:r>
      <w:r w:rsidR="0054177A" w:rsidRPr="00F95C06">
        <w:rPr>
          <w:sz w:val="30"/>
          <w:szCs w:val="30"/>
          <w:u w:val="single"/>
        </w:rPr>
        <w:t>Поделка</w:t>
      </w:r>
      <w:r w:rsidRPr="00F95C06">
        <w:rPr>
          <w:sz w:val="30"/>
          <w:szCs w:val="30"/>
          <w:u w:val="single"/>
        </w:rPr>
        <w:t>»</w:t>
      </w:r>
      <w:r w:rsidRPr="00F95C06">
        <w:rPr>
          <w:sz w:val="30"/>
          <w:szCs w:val="30"/>
        </w:rPr>
        <w:t xml:space="preserve"> принимают участие композиции размером не более </w:t>
      </w:r>
      <w:r w:rsidR="00BA13E1" w:rsidRPr="00F95C06">
        <w:rPr>
          <w:sz w:val="30"/>
          <w:szCs w:val="30"/>
        </w:rPr>
        <w:t>90 см длинной и 90</w:t>
      </w:r>
      <w:r w:rsidR="00275530">
        <w:rPr>
          <w:sz w:val="30"/>
          <w:szCs w:val="30"/>
        </w:rPr>
        <w:t xml:space="preserve"> </w:t>
      </w:r>
      <w:r w:rsidR="00BA13E1" w:rsidRPr="00F95C06">
        <w:rPr>
          <w:sz w:val="30"/>
          <w:szCs w:val="30"/>
        </w:rPr>
        <w:t>см шириной,</w:t>
      </w:r>
      <w:r w:rsidRPr="00F95C06">
        <w:rPr>
          <w:sz w:val="30"/>
          <w:szCs w:val="30"/>
        </w:rPr>
        <w:t xml:space="preserve"> выполненные в </w:t>
      </w:r>
      <w:r w:rsidRPr="00F95C06">
        <w:rPr>
          <w:b/>
          <w:sz w:val="30"/>
          <w:szCs w:val="30"/>
          <w:u w:val="single"/>
        </w:rPr>
        <w:t>любой технике</w:t>
      </w:r>
      <w:r w:rsidRPr="00F95C06">
        <w:rPr>
          <w:sz w:val="30"/>
          <w:szCs w:val="30"/>
        </w:rPr>
        <w:t xml:space="preserve"> из дерева, камня, природных материалов, пластмассы, ниток</w:t>
      </w:r>
      <w:r w:rsidR="0054177A" w:rsidRPr="00F95C06">
        <w:rPr>
          <w:sz w:val="30"/>
          <w:szCs w:val="30"/>
        </w:rPr>
        <w:t>, соломки, бисера, жгута</w:t>
      </w:r>
      <w:r w:rsidRPr="00F95C06">
        <w:rPr>
          <w:sz w:val="30"/>
          <w:szCs w:val="30"/>
        </w:rPr>
        <w:t xml:space="preserve"> и др. Хрупкие рабо</w:t>
      </w:r>
      <w:r w:rsidR="00BA13E1" w:rsidRPr="00F95C06">
        <w:rPr>
          <w:sz w:val="30"/>
          <w:szCs w:val="30"/>
        </w:rPr>
        <w:t xml:space="preserve">ты не должны превышать размеров: длина 65 см, ширина 45 см, высота 35 см (стеклянный куб) или длина </w:t>
      </w:r>
      <w:r w:rsidR="00D42010">
        <w:rPr>
          <w:sz w:val="30"/>
          <w:szCs w:val="30"/>
        </w:rPr>
        <w:br/>
      </w:r>
      <w:r w:rsidR="00BA13E1" w:rsidRPr="00F95C06">
        <w:rPr>
          <w:sz w:val="30"/>
          <w:szCs w:val="30"/>
        </w:rPr>
        <w:t>75 см, ширина 75 см, высота 95 см (большой стеклянный куб).</w:t>
      </w:r>
      <w:r w:rsidR="00C5096E">
        <w:rPr>
          <w:sz w:val="30"/>
          <w:szCs w:val="30"/>
        </w:rPr>
        <w:t xml:space="preserve"> </w:t>
      </w:r>
    </w:p>
    <w:p w14:paraId="7A3DBFFC" w14:textId="77777777" w:rsidR="00F30897" w:rsidRPr="00F95C06" w:rsidRDefault="00F30897" w:rsidP="00275530">
      <w:pPr>
        <w:ind w:firstLine="709"/>
        <w:jc w:val="both"/>
        <w:rPr>
          <w:sz w:val="30"/>
          <w:szCs w:val="30"/>
        </w:rPr>
      </w:pPr>
      <w:r w:rsidRPr="00F95C06">
        <w:rPr>
          <w:i/>
          <w:sz w:val="30"/>
          <w:szCs w:val="30"/>
        </w:rPr>
        <w:t xml:space="preserve">Оценивается: </w:t>
      </w:r>
      <w:r w:rsidRPr="00F95C06">
        <w:rPr>
          <w:sz w:val="30"/>
          <w:szCs w:val="30"/>
        </w:rPr>
        <w:t>соответствие</w:t>
      </w:r>
      <w:r w:rsidRPr="00F95C06">
        <w:rPr>
          <w:sz w:val="30"/>
          <w:szCs w:val="30"/>
          <w:lang w:val="ru-RU"/>
        </w:rPr>
        <w:t xml:space="preserve"> работы </w:t>
      </w:r>
      <w:r w:rsidRPr="00F95C06">
        <w:rPr>
          <w:sz w:val="30"/>
          <w:szCs w:val="30"/>
        </w:rPr>
        <w:t>заданной тематике, творческое решение, оригинальность, качество исполнения.</w:t>
      </w:r>
    </w:p>
    <w:p w14:paraId="2DFB130B" w14:textId="77777777" w:rsidR="00B44771" w:rsidRPr="00F95C06" w:rsidRDefault="00B44771" w:rsidP="00275530">
      <w:pPr>
        <w:keepNext/>
        <w:ind w:firstLine="709"/>
        <w:rPr>
          <w:b/>
          <w:sz w:val="30"/>
          <w:szCs w:val="30"/>
          <w:u w:val="single"/>
        </w:rPr>
      </w:pPr>
      <w:r w:rsidRPr="00F95C06">
        <w:rPr>
          <w:b/>
          <w:sz w:val="30"/>
          <w:szCs w:val="30"/>
          <w:u w:val="single"/>
        </w:rPr>
        <w:t>Направление «</w:t>
      </w:r>
      <w:r w:rsidRPr="00F95C06">
        <w:rPr>
          <w:b/>
          <w:sz w:val="30"/>
          <w:szCs w:val="30"/>
          <w:u w:val="single"/>
          <w:lang w:val="ru-RU"/>
        </w:rPr>
        <w:t>Литературное</w:t>
      </w:r>
      <w:r w:rsidRPr="00F95C06">
        <w:rPr>
          <w:b/>
          <w:sz w:val="30"/>
          <w:szCs w:val="30"/>
          <w:u w:val="single"/>
        </w:rPr>
        <w:t xml:space="preserve"> творчество»</w:t>
      </w:r>
    </w:p>
    <w:p w14:paraId="14166770" w14:textId="77777777" w:rsidR="00B44771" w:rsidRPr="00F95C06" w:rsidRDefault="00B44771" w:rsidP="00275530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F95C06">
        <w:rPr>
          <w:sz w:val="30"/>
          <w:szCs w:val="30"/>
          <w:u w:val="single"/>
        </w:rPr>
        <w:t xml:space="preserve">Номинация </w:t>
      </w:r>
      <w:r w:rsidRPr="00F95C06">
        <w:rPr>
          <w:sz w:val="30"/>
          <w:szCs w:val="30"/>
          <w:u w:val="single"/>
          <w:lang w:val="ru-RU"/>
        </w:rPr>
        <w:t>«С</w:t>
      </w:r>
      <w:r w:rsidRPr="00F95C06">
        <w:rPr>
          <w:sz w:val="30"/>
          <w:szCs w:val="30"/>
          <w:u w:val="single"/>
        </w:rPr>
        <w:t>очинение</w:t>
      </w:r>
      <w:r w:rsidRPr="00F95C06">
        <w:rPr>
          <w:sz w:val="30"/>
          <w:szCs w:val="30"/>
          <w:u w:val="single"/>
          <w:lang w:val="ru-RU"/>
        </w:rPr>
        <w:t>»</w:t>
      </w:r>
      <w:r w:rsidR="00F30897" w:rsidRPr="00F95C06">
        <w:rPr>
          <w:sz w:val="30"/>
          <w:szCs w:val="30"/>
          <w:u w:val="single"/>
          <w:lang w:val="ru-RU"/>
        </w:rPr>
        <w:t>.</w:t>
      </w:r>
      <w:r w:rsidR="00F30897" w:rsidRPr="00F95C06">
        <w:rPr>
          <w:sz w:val="30"/>
          <w:szCs w:val="30"/>
          <w:lang w:val="ru-RU"/>
        </w:rPr>
        <w:t xml:space="preserve"> </w:t>
      </w:r>
      <w:r w:rsidRPr="00F95C06">
        <w:rPr>
          <w:sz w:val="30"/>
          <w:szCs w:val="30"/>
        </w:rPr>
        <w:t>Работа выполняется на русском или белорусском язык</w:t>
      </w:r>
      <w:r w:rsidRPr="00F95C06">
        <w:rPr>
          <w:sz w:val="30"/>
          <w:szCs w:val="30"/>
          <w:lang w:val="ru-RU"/>
        </w:rPr>
        <w:t>ах</w:t>
      </w:r>
      <w:r w:rsidR="00425CE7" w:rsidRPr="00F95C06">
        <w:rPr>
          <w:sz w:val="30"/>
          <w:szCs w:val="30"/>
          <w:lang w:val="ru-RU"/>
        </w:rPr>
        <w:t>. Работы сдаются от руки и/или</w:t>
      </w:r>
      <w:r w:rsidRPr="00F95C06">
        <w:rPr>
          <w:sz w:val="30"/>
          <w:szCs w:val="30"/>
        </w:rPr>
        <w:t xml:space="preserve"> </w:t>
      </w:r>
      <w:r w:rsidR="00C21800" w:rsidRPr="00F95C06">
        <w:rPr>
          <w:sz w:val="30"/>
          <w:szCs w:val="30"/>
          <w:lang w:val="ru-RU"/>
        </w:rPr>
        <w:t>в электронном</w:t>
      </w:r>
      <w:r w:rsidR="00275530">
        <w:rPr>
          <w:sz w:val="30"/>
          <w:szCs w:val="30"/>
          <w:lang w:val="ru-RU"/>
        </w:rPr>
        <w:t xml:space="preserve"> (печатном)</w:t>
      </w:r>
      <w:r w:rsidR="00C21800" w:rsidRPr="00F95C06">
        <w:rPr>
          <w:sz w:val="30"/>
          <w:szCs w:val="30"/>
          <w:lang w:val="ru-RU"/>
        </w:rPr>
        <w:t xml:space="preserve"> виде</w:t>
      </w:r>
      <w:r w:rsidRPr="00F95C06">
        <w:rPr>
          <w:sz w:val="30"/>
          <w:szCs w:val="30"/>
        </w:rPr>
        <w:t xml:space="preserve">. </w:t>
      </w:r>
      <w:r w:rsidR="00425CE7" w:rsidRPr="00F95C06">
        <w:rPr>
          <w:sz w:val="30"/>
          <w:szCs w:val="30"/>
          <w:lang w:val="ru-RU"/>
        </w:rPr>
        <w:t xml:space="preserve">Приветствуется художественное тематическое оформление текста работы. </w:t>
      </w:r>
      <w:r w:rsidRPr="00F95C06">
        <w:rPr>
          <w:sz w:val="30"/>
          <w:szCs w:val="30"/>
        </w:rPr>
        <w:t xml:space="preserve">Максимальный объем не должен превышать </w:t>
      </w:r>
      <w:r w:rsidR="00D42010">
        <w:rPr>
          <w:sz w:val="30"/>
          <w:szCs w:val="30"/>
        </w:rPr>
        <w:br/>
      </w:r>
      <w:r w:rsidRPr="00F95C06">
        <w:rPr>
          <w:sz w:val="30"/>
          <w:szCs w:val="30"/>
        </w:rPr>
        <w:t xml:space="preserve">3 страниц формата А4. </w:t>
      </w:r>
      <w:r w:rsidR="007A04CA" w:rsidRPr="00F95C06">
        <w:rPr>
          <w:sz w:val="30"/>
          <w:szCs w:val="30"/>
          <w:lang w:val="ru-RU"/>
        </w:rPr>
        <w:t>На титульном листе указывается район, учреждени</w:t>
      </w:r>
      <w:r w:rsidR="00396C1B" w:rsidRPr="00F95C06">
        <w:rPr>
          <w:sz w:val="30"/>
          <w:szCs w:val="30"/>
          <w:lang w:val="ru-RU"/>
        </w:rPr>
        <w:t>е</w:t>
      </w:r>
      <w:r w:rsidR="007A04CA" w:rsidRPr="00F95C06">
        <w:rPr>
          <w:sz w:val="30"/>
          <w:szCs w:val="30"/>
          <w:lang w:val="ru-RU"/>
        </w:rPr>
        <w:t xml:space="preserve"> образования</w:t>
      </w:r>
      <w:r w:rsidR="00396C1B" w:rsidRPr="00F95C06">
        <w:rPr>
          <w:sz w:val="30"/>
          <w:szCs w:val="30"/>
          <w:lang w:val="ru-RU"/>
        </w:rPr>
        <w:t>,</w:t>
      </w:r>
      <w:r w:rsidRPr="00F95C06">
        <w:rPr>
          <w:sz w:val="30"/>
          <w:szCs w:val="30"/>
        </w:rPr>
        <w:t xml:space="preserve"> название</w:t>
      </w:r>
      <w:r w:rsidR="00396C1B" w:rsidRPr="00F95C06">
        <w:rPr>
          <w:sz w:val="30"/>
          <w:szCs w:val="30"/>
          <w:lang w:val="ru-RU"/>
        </w:rPr>
        <w:t xml:space="preserve"> работы</w:t>
      </w:r>
      <w:r w:rsidRPr="00F95C06">
        <w:rPr>
          <w:sz w:val="30"/>
          <w:szCs w:val="30"/>
        </w:rPr>
        <w:t>, фамилия, имя и возраст автора. Нумерация страниц обязательна. Работа скрепляется скрепкой, вкладывается в файл.</w:t>
      </w:r>
    </w:p>
    <w:p w14:paraId="3A8AF061" w14:textId="77777777" w:rsidR="00B44771" w:rsidRPr="00F95C06" w:rsidRDefault="00B44771" w:rsidP="00275530">
      <w:pPr>
        <w:numPr>
          <w:ilvl w:val="12"/>
          <w:numId w:val="0"/>
        </w:numPr>
        <w:ind w:firstLine="709"/>
        <w:jc w:val="both"/>
        <w:rPr>
          <w:sz w:val="30"/>
          <w:szCs w:val="30"/>
          <w:lang w:val="ru-RU"/>
        </w:rPr>
      </w:pPr>
      <w:r w:rsidRPr="00F95C06">
        <w:rPr>
          <w:i/>
          <w:sz w:val="30"/>
          <w:szCs w:val="30"/>
        </w:rPr>
        <w:t xml:space="preserve">Оценивается: </w:t>
      </w:r>
      <w:r w:rsidRPr="00F95C06">
        <w:rPr>
          <w:sz w:val="30"/>
          <w:szCs w:val="30"/>
        </w:rPr>
        <w:t>понимание выбранной темы, полнота раскрытия выбранной темы, ясность изложения авторской мысли, авторская индивидуальность.</w:t>
      </w:r>
    </w:p>
    <w:p w14:paraId="7F349805" w14:textId="77777777" w:rsidR="00F841FC" w:rsidRPr="00F95C06" w:rsidRDefault="00F841FC" w:rsidP="00275530">
      <w:pPr>
        <w:numPr>
          <w:ilvl w:val="12"/>
          <w:numId w:val="0"/>
        </w:numPr>
        <w:ind w:firstLine="709"/>
        <w:jc w:val="both"/>
        <w:rPr>
          <w:b/>
          <w:sz w:val="30"/>
          <w:szCs w:val="30"/>
          <w:u w:val="single"/>
          <w:lang w:val="ru-RU"/>
        </w:rPr>
      </w:pPr>
      <w:r w:rsidRPr="00F95C06">
        <w:rPr>
          <w:b/>
          <w:sz w:val="30"/>
          <w:szCs w:val="30"/>
          <w:u w:val="single"/>
          <w:lang w:val="ru-RU"/>
        </w:rPr>
        <w:t>Направление «Компьютерное творчество»</w:t>
      </w:r>
      <w:r w:rsidR="00B97F4C" w:rsidRPr="00F95C06">
        <w:rPr>
          <w:b/>
          <w:sz w:val="30"/>
          <w:szCs w:val="30"/>
          <w:u w:val="single"/>
          <w:lang w:val="ru-RU"/>
        </w:rPr>
        <w:t>.</w:t>
      </w:r>
    </w:p>
    <w:p w14:paraId="1FB8EF67" w14:textId="77777777" w:rsidR="00396C1B" w:rsidRPr="00F95C06" w:rsidRDefault="00396C1B" w:rsidP="00275530">
      <w:pPr>
        <w:numPr>
          <w:ilvl w:val="12"/>
          <w:numId w:val="0"/>
        </w:numPr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  <w:lang w:val="ru-RU"/>
        </w:rPr>
        <w:lastRenderedPageBreak/>
        <w:t>Работы данного направления должны носит</w:t>
      </w:r>
      <w:r w:rsidR="0015718F" w:rsidRPr="00F95C06">
        <w:rPr>
          <w:sz w:val="30"/>
          <w:szCs w:val="30"/>
          <w:lang w:val="ru-RU"/>
        </w:rPr>
        <w:t>ь</w:t>
      </w:r>
      <w:r w:rsidRPr="00F95C06">
        <w:rPr>
          <w:sz w:val="30"/>
          <w:szCs w:val="30"/>
          <w:lang w:val="ru-RU"/>
        </w:rPr>
        <w:t xml:space="preserve"> позитивный характер.</w:t>
      </w:r>
    </w:p>
    <w:p w14:paraId="14C5185D" w14:textId="77777777" w:rsidR="000C05B9" w:rsidRPr="00F95C06" w:rsidRDefault="000C05B9" w:rsidP="00275530">
      <w:pPr>
        <w:tabs>
          <w:tab w:val="num" w:pos="0"/>
        </w:tabs>
        <w:ind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>Разрешается использовать авторские фото- и видеоматериалы учащихся. Запрещается использовать фрагменты кино- и телематериалов.</w:t>
      </w:r>
    </w:p>
    <w:p w14:paraId="6844685F" w14:textId="77777777" w:rsidR="000C05B9" w:rsidRPr="00F95C06" w:rsidRDefault="000C05B9" w:rsidP="00275530">
      <w:pPr>
        <w:tabs>
          <w:tab w:val="num" w:pos="0"/>
        </w:tabs>
        <w:ind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>Информация об авторе</w:t>
      </w:r>
      <w:r w:rsidR="00B97F4C" w:rsidRPr="00F95C06">
        <w:rPr>
          <w:sz w:val="30"/>
          <w:szCs w:val="30"/>
          <w:lang w:val="ru-RU"/>
        </w:rPr>
        <w:t xml:space="preserve">, </w:t>
      </w:r>
      <w:r w:rsidRPr="00F95C06">
        <w:rPr>
          <w:sz w:val="30"/>
          <w:szCs w:val="30"/>
        </w:rPr>
        <w:t xml:space="preserve">фамилия, имя, возраст – размещается после последнего кадра ролика. Время этой информационной части не входит </w:t>
      </w:r>
      <w:r w:rsidR="00D42010">
        <w:rPr>
          <w:sz w:val="30"/>
          <w:szCs w:val="30"/>
        </w:rPr>
        <w:br/>
      </w:r>
      <w:r w:rsidRPr="00F95C06">
        <w:rPr>
          <w:sz w:val="30"/>
          <w:szCs w:val="30"/>
        </w:rPr>
        <w:t>в зачет.</w:t>
      </w:r>
    </w:p>
    <w:p w14:paraId="2364F462" w14:textId="77777777" w:rsidR="00F841FC" w:rsidRPr="00F95C06" w:rsidRDefault="00F841FC" w:rsidP="00275530">
      <w:pPr>
        <w:numPr>
          <w:ilvl w:val="12"/>
          <w:numId w:val="0"/>
        </w:numPr>
        <w:ind w:firstLine="709"/>
        <w:jc w:val="both"/>
        <w:rPr>
          <w:sz w:val="30"/>
          <w:szCs w:val="30"/>
          <w:u w:val="single"/>
          <w:lang w:val="ru-RU"/>
        </w:rPr>
      </w:pPr>
      <w:r w:rsidRPr="00F95C06">
        <w:rPr>
          <w:sz w:val="30"/>
          <w:szCs w:val="30"/>
          <w:u w:val="single"/>
          <w:lang w:val="ru-RU"/>
        </w:rPr>
        <w:t>Номинация «Компьютерный рекламный ролик»</w:t>
      </w:r>
    </w:p>
    <w:p w14:paraId="73000E58" w14:textId="77777777" w:rsidR="00F841FC" w:rsidRPr="00F95C06" w:rsidRDefault="00F841FC" w:rsidP="00275530">
      <w:pPr>
        <w:tabs>
          <w:tab w:val="num" w:pos="0"/>
        </w:tabs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  <w:lang w:val="ru-RU"/>
        </w:rPr>
        <w:t xml:space="preserve">Сюжет основывается на местном материале. </w:t>
      </w:r>
    </w:p>
    <w:p w14:paraId="64332F64" w14:textId="77777777" w:rsidR="00F841FC" w:rsidRPr="00F95C06" w:rsidRDefault="00F841FC" w:rsidP="00275530">
      <w:pPr>
        <w:tabs>
          <w:tab w:val="num" w:pos="0"/>
        </w:tabs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  <w:lang w:val="ru-RU"/>
        </w:rPr>
        <w:t>Продолжительность – до 1 минуты.</w:t>
      </w:r>
      <w:r w:rsidRPr="00F95C06">
        <w:rPr>
          <w:sz w:val="30"/>
          <w:szCs w:val="30"/>
        </w:rPr>
        <w:t xml:space="preserve"> </w:t>
      </w:r>
    </w:p>
    <w:p w14:paraId="1AADFF0C" w14:textId="77777777" w:rsidR="00F841FC" w:rsidRPr="00275530" w:rsidRDefault="00F841FC" w:rsidP="00275530">
      <w:pPr>
        <w:tabs>
          <w:tab w:val="num" w:pos="0"/>
        </w:tabs>
        <w:ind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</w:rPr>
        <w:t xml:space="preserve">Ролики создаются </w:t>
      </w:r>
      <w:r w:rsidR="00425CE7" w:rsidRPr="00F95C06">
        <w:rPr>
          <w:sz w:val="30"/>
          <w:szCs w:val="30"/>
          <w:lang w:val="ru-RU"/>
        </w:rPr>
        <w:t>с помощью</w:t>
      </w:r>
      <w:r w:rsidRPr="00F95C06">
        <w:rPr>
          <w:sz w:val="30"/>
          <w:szCs w:val="30"/>
        </w:rPr>
        <w:t xml:space="preserve"> </w:t>
      </w:r>
      <w:r w:rsidRPr="00F95C06">
        <w:rPr>
          <w:sz w:val="30"/>
          <w:szCs w:val="30"/>
          <w:lang w:val="en-US"/>
        </w:rPr>
        <w:t>PowerPoint</w:t>
      </w:r>
      <w:r w:rsidRPr="00F95C06">
        <w:rPr>
          <w:sz w:val="30"/>
          <w:szCs w:val="30"/>
        </w:rPr>
        <w:t xml:space="preserve">, </w:t>
      </w:r>
      <w:r w:rsidRPr="00F95C06">
        <w:rPr>
          <w:sz w:val="30"/>
          <w:szCs w:val="30"/>
          <w:lang w:val="en-US"/>
        </w:rPr>
        <w:t>Flash</w:t>
      </w:r>
      <w:r w:rsidR="00F30897" w:rsidRPr="00F95C06">
        <w:rPr>
          <w:sz w:val="30"/>
          <w:szCs w:val="30"/>
          <w:lang w:val="ru-RU"/>
        </w:rPr>
        <w:t>, 3D</w:t>
      </w:r>
      <w:r w:rsidRPr="00F95C06">
        <w:rPr>
          <w:sz w:val="30"/>
          <w:szCs w:val="30"/>
        </w:rPr>
        <w:t xml:space="preserve"> и других </w:t>
      </w:r>
      <w:r w:rsidR="00425CE7" w:rsidRPr="00F95C06">
        <w:rPr>
          <w:sz w:val="30"/>
          <w:szCs w:val="30"/>
          <w:lang w:val="ru-RU"/>
        </w:rPr>
        <w:t>технологий</w:t>
      </w:r>
      <w:r w:rsidRPr="00F95C06">
        <w:rPr>
          <w:sz w:val="30"/>
          <w:szCs w:val="30"/>
        </w:rPr>
        <w:t xml:space="preserve"> и пред</w:t>
      </w:r>
      <w:r w:rsidR="00275530">
        <w:rPr>
          <w:sz w:val="30"/>
          <w:szCs w:val="30"/>
          <w:lang w:val="ru-RU"/>
        </w:rPr>
        <w:t>о</w:t>
      </w:r>
      <w:r w:rsidRPr="00F95C06">
        <w:rPr>
          <w:sz w:val="30"/>
          <w:szCs w:val="30"/>
        </w:rPr>
        <w:t xml:space="preserve">ставляются на </w:t>
      </w:r>
      <w:r w:rsidR="0015718F" w:rsidRPr="00F95C06">
        <w:rPr>
          <w:sz w:val="30"/>
          <w:szCs w:val="30"/>
          <w:lang w:val="en-US"/>
        </w:rPr>
        <w:t>USB</w:t>
      </w:r>
      <w:r w:rsidR="0015718F" w:rsidRPr="00F95C06">
        <w:rPr>
          <w:sz w:val="30"/>
          <w:szCs w:val="30"/>
          <w:lang w:val="ru-RU"/>
        </w:rPr>
        <w:t>-</w:t>
      </w:r>
      <w:proofErr w:type="spellStart"/>
      <w:r w:rsidR="0015718F" w:rsidRPr="00F95C06">
        <w:rPr>
          <w:sz w:val="30"/>
          <w:szCs w:val="30"/>
          <w:lang w:val="ru-RU"/>
        </w:rPr>
        <w:t>флеш</w:t>
      </w:r>
      <w:proofErr w:type="spellEnd"/>
      <w:r w:rsidR="0015718F" w:rsidRPr="00F95C06">
        <w:rPr>
          <w:sz w:val="30"/>
          <w:szCs w:val="30"/>
          <w:lang w:val="ru-RU"/>
        </w:rPr>
        <w:t>-накопителях</w:t>
      </w:r>
      <w:r w:rsidR="00275530">
        <w:rPr>
          <w:sz w:val="30"/>
          <w:szCs w:val="30"/>
          <w:lang w:val="ru-RU"/>
        </w:rPr>
        <w:t xml:space="preserve"> (либо по электронной почте).</w:t>
      </w:r>
    </w:p>
    <w:p w14:paraId="201E4288" w14:textId="77777777" w:rsidR="00F841FC" w:rsidRPr="00F95C06" w:rsidRDefault="00F841FC" w:rsidP="00275530">
      <w:pPr>
        <w:tabs>
          <w:tab w:val="num" w:pos="0"/>
        </w:tabs>
        <w:ind w:firstLine="709"/>
        <w:jc w:val="both"/>
        <w:rPr>
          <w:sz w:val="30"/>
          <w:szCs w:val="30"/>
        </w:rPr>
      </w:pPr>
      <w:r w:rsidRPr="00F95C06">
        <w:rPr>
          <w:i/>
          <w:sz w:val="30"/>
          <w:szCs w:val="30"/>
        </w:rPr>
        <w:t>Жюри оценива</w:t>
      </w:r>
      <w:r w:rsidRPr="00F95C06">
        <w:rPr>
          <w:i/>
          <w:sz w:val="30"/>
          <w:szCs w:val="30"/>
          <w:lang w:val="ru-RU"/>
        </w:rPr>
        <w:t>е</w:t>
      </w:r>
      <w:r w:rsidRPr="00F95C06">
        <w:rPr>
          <w:i/>
          <w:sz w:val="30"/>
          <w:szCs w:val="30"/>
        </w:rPr>
        <w:t>т:</w:t>
      </w:r>
      <w:r w:rsidRPr="00F95C06">
        <w:rPr>
          <w:sz w:val="30"/>
          <w:szCs w:val="30"/>
        </w:rPr>
        <w:t xml:space="preserve"> содержание, оригинальность и актуальность идей, полноту раскрытия темы, качество озвучивания, уровень сложности используемых компьютерных программ.</w:t>
      </w:r>
    </w:p>
    <w:p w14:paraId="43EB26B6" w14:textId="77777777" w:rsidR="00B44771" w:rsidRPr="00A10758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  <w:u w:val="single"/>
        </w:rPr>
      </w:pPr>
      <w:r w:rsidRPr="00A10758">
        <w:rPr>
          <w:sz w:val="30"/>
          <w:szCs w:val="30"/>
          <w:u w:val="single"/>
        </w:rPr>
        <w:t>К участию в конкурсе не допускаются:</w:t>
      </w:r>
    </w:p>
    <w:p w14:paraId="2F38DCA6" w14:textId="77777777"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работы, </w:t>
      </w:r>
      <w:r w:rsidR="007A04CA" w:rsidRPr="00F95C06">
        <w:rPr>
          <w:sz w:val="30"/>
          <w:szCs w:val="30"/>
        </w:rPr>
        <w:t>когда-</w:t>
      </w:r>
      <w:r w:rsidR="005B4FF1" w:rsidRPr="00F95C06">
        <w:rPr>
          <w:sz w:val="30"/>
          <w:szCs w:val="30"/>
        </w:rPr>
        <w:t xml:space="preserve">либо </w:t>
      </w:r>
      <w:r w:rsidRPr="00F95C06">
        <w:rPr>
          <w:sz w:val="30"/>
          <w:szCs w:val="30"/>
        </w:rPr>
        <w:t>принимавшие участие в данном городском и республиканском конкурсе;</w:t>
      </w:r>
    </w:p>
    <w:p w14:paraId="33759F8D" w14:textId="77777777"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>работы, выполненные взрослыми или не соответствующие требованиям настоящего Положения;</w:t>
      </w:r>
    </w:p>
    <w:p w14:paraId="4276B67E" w14:textId="77777777"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конкурсные работы без </w:t>
      </w:r>
      <w:proofErr w:type="spellStart"/>
      <w:r w:rsidRPr="00F95C06">
        <w:rPr>
          <w:sz w:val="30"/>
          <w:szCs w:val="30"/>
        </w:rPr>
        <w:t>спецификационных</w:t>
      </w:r>
      <w:proofErr w:type="spellEnd"/>
      <w:r w:rsidRPr="00F95C06">
        <w:rPr>
          <w:sz w:val="30"/>
          <w:szCs w:val="30"/>
        </w:rPr>
        <w:t xml:space="preserve"> листов и </w:t>
      </w:r>
      <w:proofErr w:type="spellStart"/>
      <w:r w:rsidRPr="00F95C06">
        <w:rPr>
          <w:sz w:val="30"/>
          <w:szCs w:val="30"/>
        </w:rPr>
        <w:t>спецификационные</w:t>
      </w:r>
      <w:proofErr w:type="spellEnd"/>
      <w:r w:rsidRPr="00F95C06">
        <w:rPr>
          <w:sz w:val="30"/>
          <w:szCs w:val="30"/>
        </w:rPr>
        <w:t xml:space="preserve"> листы без работ;</w:t>
      </w:r>
    </w:p>
    <w:p w14:paraId="5F43EA8B" w14:textId="77777777"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конкурсные работы и </w:t>
      </w:r>
      <w:proofErr w:type="spellStart"/>
      <w:r w:rsidRPr="00F95C06">
        <w:rPr>
          <w:sz w:val="30"/>
          <w:szCs w:val="30"/>
        </w:rPr>
        <w:t>спецификационные</w:t>
      </w:r>
      <w:proofErr w:type="spellEnd"/>
      <w:r w:rsidRPr="00F95C06">
        <w:rPr>
          <w:sz w:val="30"/>
          <w:szCs w:val="30"/>
        </w:rPr>
        <w:t xml:space="preserve"> листы, поданные позже оговариваемых сроков;</w:t>
      </w:r>
    </w:p>
    <w:p w14:paraId="4B89D07B" w14:textId="77777777" w:rsidR="00B44771" w:rsidRPr="00A10758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proofErr w:type="spellStart"/>
      <w:r w:rsidRPr="00A10758">
        <w:rPr>
          <w:sz w:val="30"/>
          <w:szCs w:val="30"/>
        </w:rPr>
        <w:t>спецификационные</w:t>
      </w:r>
      <w:proofErr w:type="spellEnd"/>
      <w:r w:rsidRPr="00A10758">
        <w:rPr>
          <w:sz w:val="30"/>
          <w:szCs w:val="30"/>
        </w:rPr>
        <w:t xml:space="preserve"> листы, не соответствующие установленному образцу.</w:t>
      </w:r>
    </w:p>
    <w:p w14:paraId="010FCD70" w14:textId="77777777" w:rsidR="00425CE7" w:rsidRPr="00F95C06" w:rsidRDefault="00425CE7" w:rsidP="00275530">
      <w:pPr>
        <w:pStyle w:val="11"/>
        <w:tabs>
          <w:tab w:val="num" w:pos="0"/>
        </w:tabs>
        <w:spacing w:line="240" w:lineRule="auto"/>
        <w:ind w:left="0" w:firstLine="709"/>
        <w:jc w:val="both"/>
        <w:rPr>
          <w:caps/>
          <w:sz w:val="30"/>
          <w:szCs w:val="30"/>
        </w:rPr>
      </w:pPr>
    </w:p>
    <w:p w14:paraId="5648F17E" w14:textId="77777777" w:rsidR="00B44771" w:rsidRPr="00275530" w:rsidRDefault="00B44771" w:rsidP="00275530">
      <w:pPr>
        <w:pStyle w:val="11"/>
        <w:tabs>
          <w:tab w:val="num" w:pos="0"/>
        </w:tabs>
        <w:spacing w:line="240" w:lineRule="auto"/>
        <w:ind w:left="0" w:firstLine="709"/>
        <w:jc w:val="both"/>
        <w:rPr>
          <w:b/>
          <w:bCs/>
          <w:caps/>
          <w:sz w:val="30"/>
          <w:szCs w:val="30"/>
        </w:rPr>
      </w:pPr>
      <w:r w:rsidRPr="00275530">
        <w:rPr>
          <w:b/>
          <w:bCs/>
          <w:caps/>
          <w:sz w:val="30"/>
          <w:szCs w:val="30"/>
          <w:lang w:val="en-US"/>
        </w:rPr>
        <w:t>IV</w:t>
      </w:r>
      <w:r w:rsidRPr="00275530">
        <w:rPr>
          <w:b/>
          <w:bCs/>
          <w:caps/>
          <w:sz w:val="30"/>
          <w:szCs w:val="30"/>
        </w:rPr>
        <w:t>. Подведение итогов и награждение</w:t>
      </w:r>
    </w:p>
    <w:p w14:paraId="47654445" w14:textId="77777777" w:rsidR="00B44771" w:rsidRPr="00F95C06" w:rsidRDefault="00B44771" w:rsidP="00275530">
      <w:pPr>
        <w:tabs>
          <w:tab w:val="num" w:pos="0"/>
        </w:tabs>
        <w:ind w:firstLine="709"/>
        <w:jc w:val="both"/>
        <w:rPr>
          <w:color w:val="339966"/>
          <w:sz w:val="30"/>
          <w:szCs w:val="30"/>
        </w:rPr>
      </w:pPr>
      <w:r w:rsidRPr="00F95C06">
        <w:rPr>
          <w:sz w:val="30"/>
          <w:szCs w:val="30"/>
        </w:rPr>
        <w:t xml:space="preserve">Победителей и призеров в каждом из  направлений конкурса </w:t>
      </w:r>
      <w:r w:rsidRPr="00F95C06">
        <w:rPr>
          <w:sz w:val="30"/>
          <w:szCs w:val="30"/>
          <w:lang w:val="ru-RU"/>
        </w:rPr>
        <w:t xml:space="preserve">определяет </w:t>
      </w:r>
      <w:r w:rsidRPr="00F95C06">
        <w:rPr>
          <w:sz w:val="30"/>
          <w:szCs w:val="30"/>
        </w:rPr>
        <w:t>независим</w:t>
      </w:r>
      <w:r w:rsidRPr="00F95C06">
        <w:rPr>
          <w:sz w:val="30"/>
          <w:szCs w:val="30"/>
          <w:lang w:val="ru-RU"/>
        </w:rPr>
        <w:t>о</w:t>
      </w:r>
      <w:r w:rsidRPr="00F95C06">
        <w:rPr>
          <w:sz w:val="30"/>
          <w:szCs w:val="30"/>
        </w:rPr>
        <w:t>е жюри.</w:t>
      </w:r>
    </w:p>
    <w:p w14:paraId="12F8D3AD" w14:textId="77777777" w:rsidR="00B44771" w:rsidRPr="00F95C06" w:rsidRDefault="000C05B9" w:rsidP="00275530">
      <w:pPr>
        <w:tabs>
          <w:tab w:val="num" w:pos="0"/>
        </w:tabs>
        <w:ind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В каждом из </w:t>
      </w:r>
      <w:r w:rsidR="00B44771" w:rsidRPr="00F95C06">
        <w:rPr>
          <w:sz w:val="30"/>
          <w:szCs w:val="30"/>
        </w:rPr>
        <w:t xml:space="preserve">направлений, в каждой из </w:t>
      </w:r>
      <w:r w:rsidRPr="00F95C06">
        <w:rPr>
          <w:sz w:val="30"/>
          <w:szCs w:val="30"/>
          <w:lang w:val="ru-RU"/>
        </w:rPr>
        <w:t>1</w:t>
      </w:r>
      <w:r w:rsidR="00930F21" w:rsidRPr="00F95C06">
        <w:rPr>
          <w:sz w:val="30"/>
          <w:szCs w:val="30"/>
          <w:lang w:val="ru-RU"/>
        </w:rPr>
        <w:t>2</w:t>
      </w:r>
      <w:r w:rsidR="00B44771" w:rsidRPr="00F95C06">
        <w:rPr>
          <w:sz w:val="30"/>
          <w:szCs w:val="30"/>
        </w:rPr>
        <w:t xml:space="preserve"> номинаций </w:t>
      </w:r>
      <w:r w:rsidR="00275530">
        <w:rPr>
          <w:sz w:val="30"/>
          <w:szCs w:val="30"/>
        </w:rPr>
        <w:br/>
      </w:r>
      <w:r w:rsidR="00B44771" w:rsidRPr="00F95C06">
        <w:rPr>
          <w:sz w:val="30"/>
          <w:szCs w:val="30"/>
        </w:rPr>
        <w:t xml:space="preserve">и в каждой из 3 возрастных категорий работы оцениваются отдельно. </w:t>
      </w:r>
    </w:p>
    <w:p w14:paraId="6EDD47B2" w14:textId="77777777" w:rsidR="00B44771" w:rsidRDefault="00B44771" w:rsidP="00275530">
      <w:pPr>
        <w:pStyle w:val="11"/>
        <w:tabs>
          <w:tab w:val="num" w:pos="-142"/>
          <w:tab w:val="num" w:pos="0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В период проведения городской итоговой выставки проводится конкурс зрительских симпатий. </w:t>
      </w:r>
    </w:p>
    <w:p w14:paraId="3A146C2E" w14:textId="77777777" w:rsidR="00B44771" w:rsidRPr="00F95C06" w:rsidRDefault="00B44771" w:rsidP="00275530">
      <w:pPr>
        <w:pStyle w:val="11"/>
        <w:tabs>
          <w:tab w:val="num" w:pos="-142"/>
          <w:tab w:val="num" w:pos="0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По результатам участия в конкурсе определяются места среди районов города. </w:t>
      </w:r>
    </w:p>
    <w:p w14:paraId="3C86E592" w14:textId="77777777" w:rsidR="00B44771" w:rsidRPr="00F95C06" w:rsidRDefault="00B44771" w:rsidP="00275530">
      <w:pPr>
        <w:pStyle w:val="11"/>
        <w:tabs>
          <w:tab w:val="num" w:pos="-142"/>
          <w:tab w:val="num" w:pos="0"/>
        </w:tabs>
        <w:spacing w:line="240" w:lineRule="auto"/>
        <w:ind w:left="0" w:firstLine="709"/>
        <w:jc w:val="both"/>
        <w:rPr>
          <w:i/>
          <w:sz w:val="30"/>
          <w:szCs w:val="30"/>
          <w:u w:val="single"/>
        </w:rPr>
      </w:pPr>
      <w:r w:rsidRPr="00F95C06">
        <w:rPr>
          <w:i/>
          <w:sz w:val="30"/>
          <w:szCs w:val="30"/>
          <w:u w:val="single"/>
        </w:rPr>
        <w:t>Последовательность подведения итогов:</w:t>
      </w:r>
    </w:p>
    <w:p w14:paraId="1E21E91C" w14:textId="77777777" w:rsidR="00974D25" w:rsidRPr="00F95C06" w:rsidRDefault="00B44771" w:rsidP="00D42010">
      <w:pPr>
        <w:pStyle w:val="11"/>
        <w:numPr>
          <w:ilvl w:val="0"/>
          <w:numId w:val="25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i/>
          <w:sz w:val="30"/>
          <w:szCs w:val="30"/>
        </w:rPr>
        <w:t>Участие в каждой возрастной категории каждой номинации</w:t>
      </w:r>
      <w:r w:rsidRPr="00F95C06">
        <w:rPr>
          <w:sz w:val="30"/>
          <w:szCs w:val="30"/>
        </w:rPr>
        <w:t>.</w:t>
      </w:r>
    </w:p>
    <w:p w14:paraId="15F88D33" w14:textId="77777777" w:rsidR="00AB3C06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>По итогам оценки жюри</w:t>
      </w:r>
      <w:r w:rsidR="00974D25" w:rsidRPr="00F95C06">
        <w:rPr>
          <w:sz w:val="30"/>
          <w:szCs w:val="30"/>
        </w:rPr>
        <w:t xml:space="preserve"> (по 10-бальной системе)</w:t>
      </w:r>
      <w:r w:rsidRPr="00F95C06">
        <w:rPr>
          <w:sz w:val="30"/>
          <w:szCs w:val="30"/>
        </w:rPr>
        <w:t xml:space="preserve"> </w:t>
      </w:r>
      <w:r w:rsidR="00E40684" w:rsidRPr="00F95C06">
        <w:rPr>
          <w:sz w:val="30"/>
          <w:szCs w:val="30"/>
        </w:rPr>
        <w:t>каждая из работ набирает определенн</w:t>
      </w:r>
      <w:r w:rsidR="00974D25" w:rsidRPr="00F95C06">
        <w:rPr>
          <w:sz w:val="30"/>
          <w:szCs w:val="30"/>
        </w:rPr>
        <w:t>ую</w:t>
      </w:r>
      <w:r w:rsidR="00E40684" w:rsidRPr="00F95C06">
        <w:rPr>
          <w:sz w:val="30"/>
          <w:szCs w:val="30"/>
        </w:rPr>
        <w:t xml:space="preserve"> </w:t>
      </w:r>
      <w:r w:rsidR="00974D25" w:rsidRPr="00F95C06">
        <w:rPr>
          <w:sz w:val="30"/>
          <w:szCs w:val="30"/>
        </w:rPr>
        <w:t>сумму</w:t>
      </w:r>
      <w:r w:rsidR="00E40684" w:rsidRPr="00F95C06">
        <w:rPr>
          <w:sz w:val="30"/>
          <w:szCs w:val="30"/>
        </w:rPr>
        <w:t xml:space="preserve"> балов.</w:t>
      </w:r>
      <w:r w:rsidRPr="00F95C06">
        <w:rPr>
          <w:sz w:val="30"/>
          <w:szCs w:val="30"/>
        </w:rPr>
        <w:t xml:space="preserve"> </w:t>
      </w:r>
      <w:r w:rsidR="00974D25" w:rsidRPr="00F95C06">
        <w:rPr>
          <w:sz w:val="30"/>
          <w:szCs w:val="30"/>
        </w:rPr>
        <w:t>Далее каждой из работ присваивается место по наибольшей сумме баллов.</w:t>
      </w:r>
      <w:r w:rsidR="00AB3C06" w:rsidRPr="00F95C06">
        <w:rPr>
          <w:sz w:val="30"/>
          <w:szCs w:val="30"/>
        </w:rPr>
        <w:t xml:space="preserve"> </w:t>
      </w:r>
    </w:p>
    <w:p w14:paraId="7B4D8F93" w14:textId="77777777" w:rsidR="00E40684" w:rsidRPr="00F95C06" w:rsidRDefault="00AB3C06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При подведении итогов в возрастной категории, в случае равной </w:t>
      </w:r>
      <w:r w:rsidRPr="00F95C06">
        <w:rPr>
          <w:sz w:val="30"/>
          <w:szCs w:val="30"/>
        </w:rPr>
        <w:lastRenderedPageBreak/>
        <w:t xml:space="preserve">сумме баллов, предпочтение отдается работе, получившей более высокую оценку от </w:t>
      </w:r>
      <w:r w:rsidRPr="00F95C06">
        <w:rPr>
          <w:i/>
          <w:sz w:val="30"/>
          <w:szCs w:val="30"/>
        </w:rPr>
        <w:t>приоритетного</w:t>
      </w:r>
      <w:r w:rsidRPr="00F95C06">
        <w:rPr>
          <w:sz w:val="30"/>
          <w:szCs w:val="30"/>
        </w:rPr>
        <w:t xml:space="preserve"> члена жюри</w:t>
      </w:r>
      <w:r w:rsidR="00C73FDC" w:rsidRPr="00F95C06">
        <w:rPr>
          <w:sz w:val="30"/>
          <w:szCs w:val="30"/>
        </w:rPr>
        <w:t xml:space="preserve"> в следующем порядке приоритета: </w:t>
      </w:r>
      <w:r w:rsidRPr="00F95C06">
        <w:rPr>
          <w:sz w:val="30"/>
          <w:szCs w:val="30"/>
        </w:rPr>
        <w:t>представитель УГАИ ГУВД Мингорисполкома</w:t>
      </w:r>
      <w:r w:rsidR="00C73FDC" w:rsidRPr="00F95C06">
        <w:rPr>
          <w:sz w:val="30"/>
          <w:szCs w:val="30"/>
        </w:rPr>
        <w:t>, специалист в области изобразительного искусства (декоративного</w:t>
      </w:r>
      <w:r w:rsidR="00275530">
        <w:rPr>
          <w:sz w:val="30"/>
          <w:szCs w:val="30"/>
        </w:rPr>
        <w:t>, технического</w:t>
      </w:r>
      <w:r w:rsidR="00C73FDC" w:rsidRPr="00F95C06">
        <w:rPr>
          <w:sz w:val="30"/>
          <w:szCs w:val="30"/>
        </w:rPr>
        <w:t xml:space="preserve"> творчества), специалист Центра «Безопасное детство»</w:t>
      </w:r>
      <w:r w:rsidRPr="00F95C06">
        <w:rPr>
          <w:sz w:val="30"/>
          <w:szCs w:val="30"/>
        </w:rPr>
        <w:t>.</w:t>
      </w:r>
      <w:r w:rsidR="00974D25" w:rsidRPr="00F95C06">
        <w:rPr>
          <w:sz w:val="30"/>
          <w:szCs w:val="30"/>
        </w:rPr>
        <w:t xml:space="preserve"> </w:t>
      </w:r>
    </w:p>
    <w:p w14:paraId="698A077D" w14:textId="77777777" w:rsidR="00B44771" w:rsidRPr="00F95C06" w:rsidRDefault="00B44771" w:rsidP="00275530">
      <w:pPr>
        <w:pStyle w:val="11"/>
        <w:tabs>
          <w:tab w:val="num" w:pos="0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>За каждую непредставленную работу присуждается</w:t>
      </w:r>
      <w:r w:rsidR="00C77ECC" w:rsidRPr="00F95C06">
        <w:rPr>
          <w:sz w:val="30"/>
          <w:szCs w:val="30"/>
        </w:rPr>
        <w:t xml:space="preserve"> </w:t>
      </w:r>
      <w:r w:rsidR="00974D25" w:rsidRPr="00F95C06">
        <w:rPr>
          <w:sz w:val="30"/>
          <w:szCs w:val="30"/>
        </w:rPr>
        <w:t xml:space="preserve">последнее место + </w:t>
      </w:r>
      <w:r w:rsidR="00801158" w:rsidRPr="00F95C06">
        <w:rPr>
          <w:sz w:val="30"/>
          <w:szCs w:val="30"/>
        </w:rPr>
        <w:t>1</w:t>
      </w:r>
      <w:r w:rsidR="00974D25" w:rsidRPr="00F95C06">
        <w:rPr>
          <w:sz w:val="30"/>
          <w:szCs w:val="30"/>
        </w:rPr>
        <w:t>.</w:t>
      </w:r>
    </w:p>
    <w:p w14:paraId="6F4E47CF" w14:textId="77777777" w:rsidR="00E40684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>2</w:t>
      </w:r>
      <w:r w:rsidRPr="00F95C06">
        <w:rPr>
          <w:i/>
          <w:sz w:val="30"/>
          <w:szCs w:val="30"/>
        </w:rPr>
        <w:t>. Участие в каждой номинации.</w:t>
      </w:r>
      <w:r w:rsidRPr="00F95C06">
        <w:rPr>
          <w:sz w:val="30"/>
          <w:szCs w:val="30"/>
        </w:rPr>
        <w:t xml:space="preserve"> </w:t>
      </w:r>
    </w:p>
    <w:p w14:paraId="2925C4A4" w14:textId="77777777" w:rsidR="00974D25" w:rsidRPr="00F95C06" w:rsidRDefault="00974D25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>Места</w:t>
      </w:r>
      <w:r w:rsidR="00801158" w:rsidRPr="00F95C06">
        <w:rPr>
          <w:sz w:val="30"/>
          <w:szCs w:val="30"/>
        </w:rPr>
        <w:t xml:space="preserve"> </w:t>
      </w:r>
      <w:r w:rsidRPr="00F95C06">
        <w:rPr>
          <w:sz w:val="30"/>
          <w:szCs w:val="30"/>
        </w:rPr>
        <w:t>работ каждого из районов суммируются. По наименьшей сумме мест определяется результат участия каждого района в возрастной категории, выставляются места.</w:t>
      </w:r>
    </w:p>
    <w:p w14:paraId="28F5858C" w14:textId="77777777" w:rsidR="00E40684" w:rsidRPr="00F95C06" w:rsidRDefault="00801158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>Далее места, полученные</w:t>
      </w:r>
      <w:r w:rsidR="003B19B5" w:rsidRPr="00F95C06">
        <w:rPr>
          <w:sz w:val="30"/>
          <w:szCs w:val="30"/>
        </w:rPr>
        <w:t xml:space="preserve"> районом</w:t>
      </w:r>
      <w:r w:rsidR="00B44771" w:rsidRPr="00F95C06">
        <w:rPr>
          <w:sz w:val="30"/>
          <w:szCs w:val="30"/>
        </w:rPr>
        <w:t xml:space="preserve"> в каждой возрастной категории</w:t>
      </w:r>
      <w:r w:rsidRPr="00F95C06">
        <w:rPr>
          <w:sz w:val="30"/>
          <w:szCs w:val="30"/>
        </w:rPr>
        <w:t xml:space="preserve"> данной номинации</w:t>
      </w:r>
      <w:r w:rsidR="00B44771" w:rsidRPr="00F95C06">
        <w:rPr>
          <w:sz w:val="30"/>
          <w:szCs w:val="30"/>
        </w:rPr>
        <w:t>, суммируются.</w:t>
      </w:r>
      <w:r w:rsidR="00E40684" w:rsidRPr="00F95C06">
        <w:rPr>
          <w:sz w:val="30"/>
          <w:szCs w:val="30"/>
        </w:rPr>
        <w:t xml:space="preserve"> </w:t>
      </w:r>
      <w:r w:rsidRPr="00F95C06">
        <w:rPr>
          <w:sz w:val="30"/>
          <w:szCs w:val="30"/>
        </w:rPr>
        <w:t>По наименьшей сумме мест определяются результаты участия района в номинации.</w:t>
      </w:r>
    </w:p>
    <w:p w14:paraId="6E1107A6" w14:textId="77777777" w:rsidR="00801158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За неучастие в номинации присуждается 11 место. </w:t>
      </w:r>
    </w:p>
    <w:p w14:paraId="1E5F6990" w14:textId="77777777"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Места приравниваются к баллам. </w:t>
      </w:r>
    </w:p>
    <w:p w14:paraId="4D616F56" w14:textId="77777777" w:rsidR="00801158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3. </w:t>
      </w:r>
      <w:r w:rsidRPr="00F95C06">
        <w:rPr>
          <w:i/>
          <w:sz w:val="30"/>
          <w:szCs w:val="30"/>
        </w:rPr>
        <w:t>Общий итог.</w:t>
      </w:r>
      <w:r w:rsidRPr="00F95C06">
        <w:rPr>
          <w:sz w:val="30"/>
          <w:szCs w:val="30"/>
        </w:rPr>
        <w:t xml:space="preserve"> </w:t>
      </w:r>
    </w:p>
    <w:p w14:paraId="2DF90EA9" w14:textId="77777777" w:rsidR="004F4557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>Баллы, выставленные за участие</w:t>
      </w:r>
      <w:r w:rsidR="00801158" w:rsidRPr="00F95C06">
        <w:rPr>
          <w:sz w:val="30"/>
          <w:szCs w:val="30"/>
        </w:rPr>
        <w:t xml:space="preserve"> района</w:t>
      </w:r>
      <w:r w:rsidRPr="00F95C06">
        <w:rPr>
          <w:sz w:val="30"/>
          <w:szCs w:val="30"/>
        </w:rPr>
        <w:t xml:space="preserve"> в каждой номинации, суммируются. Чем меньше набранная сумма баллов, тем выше место. При одинаковой сумме баллов последовательно учитывается количество первых, вторых, третьих мест, занятых во всех </w:t>
      </w:r>
      <w:r w:rsidR="00C21800" w:rsidRPr="00F95C06">
        <w:rPr>
          <w:sz w:val="30"/>
          <w:szCs w:val="30"/>
        </w:rPr>
        <w:t>номинациях конкурса</w:t>
      </w:r>
      <w:r w:rsidRPr="00F95C06">
        <w:rPr>
          <w:sz w:val="30"/>
          <w:szCs w:val="30"/>
        </w:rPr>
        <w:t xml:space="preserve"> независимо от возраста участников.  </w:t>
      </w:r>
    </w:p>
    <w:p w14:paraId="46B429C2" w14:textId="77777777"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i/>
          <w:sz w:val="30"/>
          <w:szCs w:val="30"/>
          <w:u w:val="single"/>
        </w:rPr>
      </w:pPr>
      <w:r w:rsidRPr="00F95C06">
        <w:rPr>
          <w:i/>
          <w:sz w:val="30"/>
          <w:szCs w:val="30"/>
          <w:u w:val="single"/>
        </w:rPr>
        <w:t>Награждение победителей и призеров</w:t>
      </w:r>
    </w:p>
    <w:p w14:paraId="08B2D271" w14:textId="77777777"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Победителями и призерами конкурса становятся: </w:t>
      </w:r>
    </w:p>
    <w:p w14:paraId="4F400028" w14:textId="77777777"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>учащиеся, занявшие 1, 2, 3 места в каждой из 3 возрастных категорий каждой номинации;</w:t>
      </w:r>
    </w:p>
    <w:p w14:paraId="6552E6D4" w14:textId="77777777"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>районы, занявшие 1, 2, 3 места по результатам участия во всех номинациях конкурса.</w:t>
      </w:r>
    </w:p>
    <w:p w14:paraId="386E4D39" w14:textId="77777777" w:rsidR="00B44771" w:rsidRPr="00F95C06" w:rsidRDefault="000C05B9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>1 учащийся без учета номинации и</w:t>
      </w:r>
      <w:r w:rsidR="00B44771" w:rsidRPr="00F95C06">
        <w:rPr>
          <w:sz w:val="30"/>
          <w:szCs w:val="30"/>
        </w:rPr>
        <w:t xml:space="preserve"> возрастн</w:t>
      </w:r>
      <w:r w:rsidRPr="00F95C06">
        <w:rPr>
          <w:sz w:val="30"/>
          <w:szCs w:val="30"/>
        </w:rPr>
        <w:t>ой</w:t>
      </w:r>
      <w:r w:rsidR="00B44771" w:rsidRPr="00F95C06">
        <w:rPr>
          <w:sz w:val="30"/>
          <w:szCs w:val="30"/>
        </w:rPr>
        <w:t xml:space="preserve"> категори</w:t>
      </w:r>
      <w:r w:rsidRPr="00F95C06">
        <w:rPr>
          <w:sz w:val="30"/>
          <w:szCs w:val="30"/>
        </w:rPr>
        <w:t>и</w:t>
      </w:r>
      <w:r w:rsidR="00B44771" w:rsidRPr="00F95C06">
        <w:rPr>
          <w:sz w:val="30"/>
          <w:szCs w:val="30"/>
        </w:rPr>
        <w:t>, ставш</w:t>
      </w:r>
      <w:r w:rsidRPr="00F95C06">
        <w:rPr>
          <w:sz w:val="30"/>
          <w:szCs w:val="30"/>
        </w:rPr>
        <w:t>ий</w:t>
      </w:r>
      <w:r w:rsidR="00B44771" w:rsidRPr="00F95C06">
        <w:rPr>
          <w:sz w:val="30"/>
          <w:szCs w:val="30"/>
        </w:rPr>
        <w:t xml:space="preserve"> победител</w:t>
      </w:r>
      <w:r w:rsidRPr="00F95C06">
        <w:rPr>
          <w:sz w:val="30"/>
          <w:szCs w:val="30"/>
        </w:rPr>
        <w:t>ем</w:t>
      </w:r>
      <w:r w:rsidR="00B44771" w:rsidRPr="00F95C06">
        <w:rPr>
          <w:sz w:val="30"/>
          <w:szCs w:val="30"/>
        </w:rPr>
        <w:t xml:space="preserve"> </w:t>
      </w:r>
      <w:r w:rsidR="00FF4E2D" w:rsidRPr="00F95C06">
        <w:rPr>
          <w:sz w:val="30"/>
          <w:szCs w:val="30"/>
        </w:rPr>
        <w:t>в конкурсе зрительских симпатий.</w:t>
      </w:r>
    </w:p>
    <w:p w14:paraId="7A95675C" w14:textId="77777777"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Дипломами соответствующих степеней </w:t>
      </w:r>
      <w:r w:rsidR="00032308" w:rsidRPr="00F95C06">
        <w:rPr>
          <w:sz w:val="30"/>
          <w:szCs w:val="30"/>
        </w:rPr>
        <w:t>учреждения образования «</w:t>
      </w:r>
      <w:r w:rsidR="00FF4E2D" w:rsidRPr="00F95C06">
        <w:rPr>
          <w:sz w:val="30"/>
          <w:szCs w:val="30"/>
        </w:rPr>
        <w:t>Минск</w:t>
      </w:r>
      <w:r w:rsidR="00032308" w:rsidRPr="00F95C06">
        <w:rPr>
          <w:sz w:val="30"/>
          <w:szCs w:val="30"/>
        </w:rPr>
        <w:t>ий</w:t>
      </w:r>
      <w:r w:rsidR="00FF4E2D" w:rsidRPr="00F95C06">
        <w:rPr>
          <w:sz w:val="30"/>
          <w:szCs w:val="30"/>
        </w:rPr>
        <w:t xml:space="preserve"> государственн</w:t>
      </w:r>
      <w:r w:rsidR="00032308" w:rsidRPr="00F95C06">
        <w:rPr>
          <w:sz w:val="30"/>
          <w:szCs w:val="30"/>
        </w:rPr>
        <w:t>ый</w:t>
      </w:r>
      <w:r w:rsidR="00FF4E2D" w:rsidRPr="00F95C06">
        <w:rPr>
          <w:sz w:val="30"/>
          <w:szCs w:val="30"/>
        </w:rPr>
        <w:t xml:space="preserve"> </w:t>
      </w:r>
      <w:r w:rsidR="00C21800" w:rsidRPr="00F95C06">
        <w:rPr>
          <w:sz w:val="30"/>
          <w:szCs w:val="30"/>
        </w:rPr>
        <w:t>дворец детей</w:t>
      </w:r>
      <w:r w:rsidR="00FF4E2D" w:rsidRPr="00F95C06">
        <w:rPr>
          <w:sz w:val="30"/>
          <w:szCs w:val="30"/>
        </w:rPr>
        <w:t xml:space="preserve"> и </w:t>
      </w:r>
      <w:r w:rsidR="00C21800" w:rsidRPr="00F95C06">
        <w:rPr>
          <w:sz w:val="30"/>
          <w:szCs w:val="30"/>
        </w:rPr>
        <w:t>молодежи» и</w:t>
      </w:r>
      <w:r w:rsidRPr="00F95C06">
        <w:rPr>
          <w:sz w:val="30"/>
          <w:szCs w:val="30"/>
        </w:rPr>
        <w:t xml:space="preserve"> призами награждаются все учащиеся учреждений образования города, ставшие победителями и призерами конкурса.</w:t>
      </w:r>
    </w:p>
    <w:p w14:paraId="50AB2497" w14:textId="77777777"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>Районы, занявшие 1, 2, 3 места по результатам участия во всех номинациях конкурса, награждаются грамотами</w:t>
      </w:r>
      <w:r w:rsidR="00FF4E2D" w:rsidRPr="00F95C06">
        <w:rPr>
          <w:sz w:val="30"/>
          <w:szCs w:val="30"/>
        </w:rPr>
        <w:t xml:space="preserve"> </w:t>
      </w:r>
      <w:r w:rsidR="00032308" w:rsidRPr="00F95C06">
        <w:rPr>
          <w:sz w:val="30"/>
          <w:szCs w:val="30"/>
        </w:rPr>
        <w:t>учреждения образования «</w:t>
      </w:r>
      <w:r w:rsidR="00FF4E2D" w:rsidRPr="00F95C06">
        <w:rPr>
          <w:sz w:val="30"/>
          <w:szCs w:val="30"/>
        </w:rPr>
        <w:t>Минск</w:t>
      </w:r>
      <w:r w:rsidR="00032308" w:rsidRPr="00F95C06">
        <w:rPr>
          <w:sz w:val="30"/>
          <w:szCs w:val="30"/>
        </w:rPr>
        <w:t>ий</w:t>
      </w:r>
      <w:r w:rsidR="00FF4E2D" w:rsidRPr="00F95C06">
        <w:rPr>
          <w:sz w:val="30"/>
          <w:szCs w:val="30"/>
        </w:rPr>
        <w:t xml:space="preserve"> государственн</w:t>
      </w:r>
      <w:r w:rsidR="00032308" w:rsidRPr="00F95C06">
        <w:rPr>
          <w:sz w:val="30"/>
          <w:szCs w:val="30"/>
        </w:rPr>
        <w:t>ый</w:t>
      </w:r>
      <w:r w:rsidR="00FF4E2D" w:rsidRPr="00F95C06">
        <w:rPr>
          <w:sz w:val="30"/>
          <w:szCs w:val="30"/>
        </w:rPr>
        <w:t xml:space="preserve"> </w:t>
      </w:r>
      <w:r w:rsidR="00C21800" w:rsidRPr="00F95C06">
        <w:rPr>
          <w:sz w:val="30"/>
          <w:szCs w:val="30"/>
        </w:rPr>
        <w:t>дворец детей</w:t>
      </w:r>
      <w:r w:rsidR="00FF4E2D" w:rsidRPr="00F95C06">
        <w:rPr>
          <w:sz w:val="30"/>
          <w:szCs w:val="30"/>
        </w:rPr>
        <w:t xml:space="preserve"> и молодежи</w:t>
      </w:r>
      <w:r w:rsidR="00032308" w:rsidRPr="00F95C06">
        <w:rPr>
          <w:sz w:val="30"/>
          <w:szCs w:val="30"/>
        </w:rPr>
        <w:t>»</w:t>
      </w:r>
      <w:r w:rsidRPr="00F95C06">
        <w:rPr>
          <w:sz w:val="30"/>
          <w:szCs w:val="30"/>
        </w:rPr>
        <w:t>.</w:t>
      </w:r>
    </w:p>
    <w:p w14:paraId="50A78B8C" w14:textId="77777777" w:rsidR="00F30897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>Лучшие работы, полностью соответствующие требованиям настоящего Положения, удостаиваются права участия</w:t>
      </w:r>
      <w:r w:rsidR="00F30897" w:rsidRPr="00F95C06">
        <w:rPr>
          <w:sz w:val="30"/>
          <w:szCs w:val="30"/>
        </w:rPr>
        <w:t>:</w:t>
      </w:r>
    </w:p>
    <w:p w14:paraId="46A159C4" w14:textId="77777777" w:rsidR="00B44771" w:rsidRPr="00F95C06" w:rsidRDefault="00F30897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>—</w:t>
      </w:r>
      <w:r w:rsidR="00B44771" w:rsidRPr="00F95C06">
        <w:rPr>
          <w:sz w:val="30"/>
          <w:szCs w:val="30"/>
        </w:rPr>
        <w:t xml:space="preserve"> в Республиканск</w:t>
      </w:r>
      <w:r w:rsidR="00753FA4" w:rsidRPr="00F95C06">
        <w:rPr>
          <w:sz w:val="30"/>
          <w:szCs w:val="30"/>
        </w:rPr>
        <w:t>ом</w:t>
      </w:r>
      <w:r w:rsidR="00B44771" w:rsidRPr="00F95C06">
        <w:rPr>
          <w:sz w:val="30"/>
          <w:szCs w:val="30"/>
        </w:rPr>
        <w:t xml:space="preserve"> конкурс</w:t>
      </w:r>
      <w:r w:rsidR="00753FA4" w:rsidRPr="00F95C06">
        <w:rPr>
          <w:sz w:val="30"/>
          <w:szCs w:val="30"/>
        </w:rPr>
        <w:t>е</w:t>
      </w:r>
      <w:r w:rsidR="00B44771" w:rsidRPr="00F95C06">
        <w:rPr>
          <w:sz w:val="30"/>
          <w:szCs w:val="30"/>
        </w:rPr>
        <w:t xml:space="preserve"> «Соблюдаем законы дорог!»</w:t>
      </w:r>
      <w:r w:rsidR="00753FA4" w:rsidRPr="00F95C06">
        <w:rPr>
          <w:sz w:val="30"/>
          <w:szCs w:val="30"/>
        </w:rPr>
        <w:t>,</w:t>
      </w:r>
      <w:r w:rsidR="00B44771" w:rsidRPr="00F95C06">
        <w:rPr>
          <w:sz w:val="30"/>
          <w:szCs w:val="30"/>
        </w:rPr>
        <w:t xml:space="preserve"> которы</w:t>
      </w:r>
      <w:r w:rsidR="00753FA4" w:rsidRPr="00F95C06">
        <w:rPr>
          <w:sz w:val="30"/>
          <w:szCs w:val="30"/>
        </w:rPr>
        <w:t>й</w:t>
      </w:r>
      <w:r w:rsidR="00B86EA1" w:rsidRPr="00F95C06">
        <w:rPr>
          <w:sz w:val="30"/>
          <w:szCs w:val="30"/>
        </w:rPr>
        <w:t xml:space="preserve"> провод</w:t>
      </w:r>
      <w:r w:rsidR="00753FA4" w:rsidRPr="00F95C06">
        <w:rPr>
          <w:sz w:val="30"/>
          <w:szCs w:val="30"/>
        </w:rPr>
        <w:t>и</w:t>
      </w:r>
      <w:r w:rsidR="00B44771" w:rsidRPr="00F95C06">
        <w:rPr>
          <w:sz w:val="30"/>
          <w:szCs w:val="30"/>
        </w:rPr>
        <w:t>тся ежегодно в г.</w:t>
      </w:r>
      <w:r w:rsidR="00A10758">
        <w:rPr>
          <w:sz w:val="30"/>
          <w:szCs w:val="30"/>
        </w:rPr>
        <w:t> </w:t>
      </w:r>
      <w:r w:rsidR="00B44771" w:rsidRPr="00F95C06">
        <w:rPr>
          <w:sz w:val="30"/>
          <w:szCs w:val="30"/>
        </w:rPr>
        <w:t>Минске на базе учреждения образования «Национальный центр художественно</w:t>
      </w:r>
      <w:r w:rsidRPr="00F95C06">
        <w:rPr>
          <w:sz w:val="30"/>
          <w:szCs w:val="30"/>
        </w:rPr>
        <w:t xml:space="preserve">го творчества детей </w:t>
      </w:r>
      <w:r w:rsidR="00A10758">
        <w:rPr>
          <w:sz w:val="30"/>
          <w:szCs w:val="30"/>
        </w:rPr>
        <w:br/>
      </w:r>
      <w:r w:rsidRPr="00F95C06">
        <w:rPr>
          <w:sz w:val="30"/>
          <w:szCs w:val="30"/>
        </w:rPr>
        <w:lastRenderedPageBreak/>
        <w:t>и молодежи»;</w:t>
      </w:r>
    </w:p>
    <w:p w14:paraId="36FDA13A" w14:textId="77777777" w:rsidR="00F30897" w:rsidRPr="00F95C06" w:rsidRDefault="00F30897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— </w:t>
      </w:r>
      <w:r w:rsidR="00425CE7" w:rsidRPr="00F95C06">
        <w:rPr>
          <w:sz w:val="30"/>
          <w:szCs w:val="30"/>
        </w:rPr>
        <w:t xml:space="preserve">в </w:t>
      </w:r>
      <w:r w:rsidRPr="00F95C06">
        <w:rPr>
          <w:sz w:val="30"/>
          <w:szCs w:val="30"/>
        </w:rPr>
        <w:t>Республиканско</w:t>
      </w:r>
      <w:r w:rsidR="00425CE7" w:rsidRPr="00F95C06">
        <w:rPr>
          <w:sz w:val="30"/>
          <w:szCs w:val="30"/>
        </w:rPr>
        <w:t>м</w:t>
      </w:r>
      <w:r w:rsidRPr="00F95C06">
        <w:rPr>
          <w:sz w:val="30"/>
          <w:szCs w:val="30"/>
        </w:rPr>
        <w:t xml:space="preserve"> творческо</w:t>
      </w:r>
      <w:r w:rsidR="00425CE7" w:rsidRPr="00F95C06">
        <w:rPr>
          <w:sz w:val="30"/>
          <w:szCs w:val="30"/>
        </w:rPr>
        <w:t>м</w:t>
      </w:r>
      <w:r w:rsidRPr="00F95C06">
        <w:rPr>
          <w:sz w:val="30"/>
          <w:szCs w:val="30"/>
        </w:rPr>
        <w:t xml:space="preserve"> проект</w:t>
      </w:r>
      <w:r w:rsidR="00425CE7" w:rsidRPr="00F95C06">
        <w:rPr>
          <w:sz w:val="30"/>
          <w:szCs w:val="30"/>
        </w:rPr>
        <w:t>е</w:t>
      </w:r>
      <w:r w:rsidRPr="00F95C06">
        <w:rPr>
          <w:sz w:val="30"/>
          <w:szCs w:val="30"/>
        </w:rPr>
        <w:t xml:space="preserve"> для подростков «Безопасный переход», который реализуется редакцией газеты «Переходный возраст».</w:t>
      </w:r>
    </w:p>
    <w:p w14:paraId="3B1EEC90" w14:textId="77777777" w:rsidR="00FF4E2D" w:rsidRPr="00F95C06" w:rsidRDefault="00FF4E2D" w:rsidP="00275530">
      <w:pPr>
        <w:ind w:firstLine="709"/>
        <w:jc w:val="both"/>
        <w:rPr>
          <w:bCs/>
          <w:sz w:val="30"/>
          <w:szCs w:val="30"/>
          <w:lang w:val="ru-RU"/>
        </w:rPr>
      </w:pPr>
      <w:r w:rsidRPr="00F95C06">
        <w:rPr>
          <w:bCs/>
          <w:sz w:val="30"/>
          <w:szCs w:val="30"/>
          <w:lang w:val="ru-RU"/>
        </w:rPr>
        <w:t xml:space="preserve">Результаты участия районов в данном конкурсе учитываются при подведении общих итогов участия районов </w:t>
      </w:r>
      <w:proofErr w:type="spellStart"/>
      <w:r w:rsidRPr="00F95C06">
        <w:rPr>
          <w:bCs/>
          <w:sz w:val="30"/>
          <w:szCs w:val="30"/>
          <w:lang w:val="ru-RU"/>
        </w:rPr>
        <w:t>г.Минска</w:t>
      </w:r>
      <w:proofErr w:type="spellEnd"/>
      <w:r w:rsidRPr="00F95C06">
        <w:rPr>
          <w:bCs/>
          <w:sz w:val="30"/>
          <w:szCs w:val="30"/>
          <w:lang w:val="ru-RU"/>
        </w:rPr>
        <w:t xml:space="preserve"> в городских массовых мероприятиях направления «Дорожная безопасность». </w:t>
      </w:r>
    </w:p>
    <w:p w14:paraId="2C661686" w14:textId="77777777" w:rsidR="00F30897" w:rsidRPr="00F95C06" w:rsidRDefault="00F30897" w:rsidP="00275530">
      <w:pPr>
        <w:pStyle w:val="11"/>
        <w:spacing w:line="240" w:lineRule="auto"/>
        <w:ind w:left="0" w:firstLine="709"/>
        <w:jc w:val="both"/>
        <w:rPr>
          <w:caps/>
          <w:sz w:val="30"/>
          <w:szCs w:val="30"/>
        </w:rPr>
      </w:pPr>
    </w:p>
    <w:p w14:paraId="637ACDB9" w14:textId="77777777"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caps/>
          <w:sz w:val="30"/>
          <w:szCs w:val="30"/>
        </w:rPr>
      </w:pPr>
      <w:r w:rsidRPr="00F95C06">
        <w:rPr>
          <w:caps/>
          <w:sz w:val="30"/>
          <w:szCs w:val="30"/>
          <w:lang w:val="en-US"/>
        </w:rPr>
        <w:t>V</w:t>
      </w:r>
      <w:r w:rsidRPr="00F95C06">
        <w:rPr>
          <w:caps/>
          <w:sz w:val="30"/>
          <w:szCs w:val="30"/>
        </w:rPr>
        <w:t>. Финансирование</w:t>
      </w:r>
    </w:p>
    <w:p w14:paraId="79331123" w14:textId="77777777" w:rsidR="00937595" w:rsidRPr="00F95C06" w:rsidRDefault="00937595" w:rsidP="00275530">
      <w:pPr>
        <w:pStyle w:val="a3"/>
        <w:spacing w:after="0"/>
        <w:ind w:left="0" w:firstLine="709"/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  <w:lang w:val="ru-RU"/>
        </w:rPr>
        <w:t>Финансирование (р</w:t>
      </w:r>
      <w:r w:rsidRPr="00F95C06">
        <w:rPr>
          <w:sz w:val="30"/>
          <w:szCs w:val="30"/>
        </w:rPr>
        <w:t xml:space="preserve">асходы, связанные с проведением </w:t>
      </w:r>
      <w:r w:rsidRPr="00F95C06">
        <w:rPr>
          <w:sz w:val="30"/>
          <w:szCs w:val="30"/>
          <w:lang w:val="ru-RU"/>
        </w:rPr>
        <w:t>выставки,</w:t>
      </w:r>
      <w:r w:rsidRPr="00F95C06">
        <w:rPr>
          <w:sz w:val="30"/>
          <w:szCs w:val="30"/>
        </w:rPr>
        <w:t xml:space="preserve"> награждением победителей </w:t>
      </w:r>
      <w:r w:rsidRPr="00F95C06">
        <w:rPr>
          <w:sz w:val="30"/>
          <w:szCs w:val="30"/>
          <w:lang w:val="ru-RU"/>
        </w:rPr>
        <w:t>и призеров</w:t>
      </w:r>
      <w:r w:rsidRPr="00F95C06">
        <w:rPr>
          <w:sz w:val="30"/>
          <w:szCs w:val="30"/>
        </w:rPr>
        <w:t xml:space="preserve"> </w:t>
      </w:r>
      <w:r w:rsidRPr="00F95C06">
        <w:rPr>
          <w:sz w:val="30"/>
          <w:szCs w:val="30"/>
          <w:lang w:val="ru-RU"/>
        </w:rPr>
        <w:t xml:space="preserve">и т.д.) </w:t>
      </w:r>
      <w:r w:rsidRPr="00F95C06">
        <w:rPr>
          <w:sz w:val="30"/>
          <w:szCs w:val="30"/>
        </w:rPr>
        <w:t xml:space="preserve">осуществляется на долевой основе </w:t>
      </w:r>
      <w:r w:rsidRPr="00F95C06">
        <w:rPr>
          <w:sz w:val="30"/>
          <w:szCs w:val="30"/>
          <w:lang w:val="ru-RU"/>
        </w:rPr>
        <w:t>У</w:t>
      </w:r>
      <w:r w:rsidRPr="00F95C06">
        <w:rPr>
          <w:sz w:val="30"/>
          <w:szCs w:val="30"/>
        </w:rPr>
        <w:t xml:space="preserve">правлением </w:t>
      </w:r>
      <w:r w:rsidRPr="00F95C06">
        <w:rPr>
          <w:sz w:val="30"/>
          <w:szCs w:val="30"/>
          <w:lang w:val="ru-RU"/>
        </w:rPr>
        <w:t>Г</w:t>
      </w:r>
      <w:r w:rsidRPr="00F95C06">
        <w:rPr>
          <w:sz w:val="30"/>
          <w:szCs w:val="30"/>
        </w:rPr>
        <w:t xml:space="preserve">осударственной автомобильной инспекции </w:t>
      </w:r>
      <w:r w:rsidRPr="00F95C06">
        <w:rPr>
          <w:sz w:val="30"/>
          <w:szCs w:val="30"/>
          <w:lang w:val="ru-RU"/>
        </w:rPr>
        <w:t>Г</w:t>
      </w:r>
      <w:r w:rsidRPr="00F95C06">
        <w:rPr>
          <w:sz w:val="30"/>
          <w:szCs w:val="30"/>
        </w:rPr>
        <w:t>лавного управления внутренних дел Мингорисполкома</w:t>
      </w:r>
      <w:r w:rsidRPr="00F95C06">
        <w:rPr>
          <w:sz w:val="30"/>
          <w:szCs w:val="30"/>
          <w:lang w:val="ru-RU"/>
        </w:rPr>
        <w:t>, Комитетом по образованию Мингорисполкома и учреждением образования «</w:t>
      </w:r>
      <w:r w:rsidRPr="00F95C06">
        <w:rPr>
          <w:sz w:val="30"/>
          <w:szCs w:val="30"/>
        </w:rPr>
        <w:t>Мински</w:t>
      </w:r>
      <w:r w:rsidRPr="00F95C06">
        <w:rPr>
          <w:sz w:val="30"/>
          <w:szCs w:val="30"/>
          <w:lang w:val="ru-RU"/>
        </w:rPr>
        <w:t>й</w:t>
      </w:r>
      <w:r w:rsidRPr="00F95C06">
        <w:rPr>
          <w:sz w:val="30"/>
          <w:szCs w:val="30"/>
        </w:rPr>
        <w:t xml:space="preserve"> государственны</w:t>
      </w:r>
      <w:r w:rsidRPr="00F95C06">
        <w:rPr>
          <w:sz w:val="30"/>
          <w:szCs w:val="30"/>
          <w:lang w:val="ru-RU"/>
        </w:rPr>
        <w:t>й</w:t>
      </w:r>
      <w:r w:rsidRPr="00F95C06">
        <w:rPr>
          <w:sz w:val="30"/>
          <w:szCs w:val="30"/>
        </w:rPr>
        <w:t xml:space="preserve"> двор</w:t>
      </w:r>
      <w:r w:rsidRPr="00F95C06">
        <w:rPr>
          <w:sz w:val="30"/>
          <w:szCs w:val="30"/>
          <w:lang w:val="ru-RU"/>
        </w:rPr>
        <w:t>е</w:t>
      </w:r>
      <w:r w:rsidRPr="00F95C06">
        <w:rPr>
          <w:sz w:val="30"/>
          <w:szCs w:val="30"/>
        </w:rPr>
        <w:t>ц</w:t>
      </w:r>
      <w:r w:rsidRPr="00F95C06">
        <w:rPr>
          <w:sz w:val="30"/>
          <w:szCs w:val="30"/>
          <w:lang w:val="ru-RU"/>
        </w:rPr>
        <w:t xml:space="preserve"> </w:t>
      </w:r>
      <w:r w:rsidRPr="00F95C06">
        <w:rPr>
          <w:sz w:val="30"/>
          <w:szCs w:val="30"/>
        </w:rPr>
        <w:t>детей и молодежи</w:t>
      </w:r>
      <w:r w:rsidRPr="00F95C06">
        <w:rPr>
          <w:sz w:val="30"/>
          <w:szCs w:val="30"/>
          <w:lang w:val="ru-RU"/>
        </w:rPr>
        <w:t>»</w:t>
      </w:r>
      <w:r w:rsidRPr="00F95C06">
        <w:rPr>
          <w:sz w:val="30"/>
          <w:szCs w:val="30"/>
        </w:rPr>
        <w:t xml:space="preserve">. </w:t>
      </w:r>
      <w:r w:rsidR="00B56154" w:rsidRPr="00F95C06">
        <w:rPr>
          <w:sz w:val="30"/>
          <w:szCs w:val="30"/>
          <w:lang w:val="ru-RU"/>
        </w:rPr>
        <w:t xml:space="preserve">Дополнительные призы и награды </w:t>
      </w:r>
      <w:r w:rsidRPr="00F95C06">
        <w:rPr>
          <w:sz w:val="30"/>
          <w:szCs w:val="30"/>
          <w:lang w:val="ru-RU"/>
        </w:rPr>
        <w:t>участникам конкурса приобретаются</w:t>
      </w:r>
      <w:r w:rsidRPr="00F95C06">
        <w:rPr>
          <w:sz w:val="30"/>
          <w:szCs w:val="30"/>
        </w:rPr>
        <w:t xml:space="preserve"> за счет привлеченных средств заинтересованных организаций.</w:t>
      </w:r>
    </w:p>
    <w:p w14:paraId="3725713D" w14:textId="77777777" w:rsidR="00D14DC8" w:rsidRPr="00F95C06" w:rsidRDefault="00D14DC8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</w:p>
    <w:p w14:paraId="3275FF03" w14:textId="77777777"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i/>
          <w:sz w:val="30"/>
          <w:szCs w:val="30"/>
        </w:rPr>
      </w:pPr>
      <w:r w:rsidRPr="00F95C06">
        <w:rPr>
          <w:i/>
          <w:sz w:val="30"/>
          <w:szCs w:val="30"/>
        </w:rPr>
        <w:t>Примечани</w:t>
      </w:r>
      <w:r w:rsidR="00FF4E2D" w:rsidRPr="00F95C06">
        <w:rPr>
          <w:i/>
          <w:sz w:val="30"/>
          <w:szCs w:val="30"/>
        </w:rPr>
        <w:t>е</w:t>
      </w:r>
    </w:p>
    <w:p w14:paraId="73C4E55C" w14:textId="77777777"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>Оргкомитет оставляет за собой право вносить изменения, в случае необходимости, в данное Положение.</w:t>
      </w:r>
    </w:p>
    <w:p w14:paraId="63A0015E" w14:textId="77777777" w:rsidR="00B44771" w:rsidRPr="00F95C06" w:rsidRDefault="00B44771" w:rsidP="00275530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Работы, принявшие участие в конкурсе, не рецензируются </w:t>
      </w:r>
      <w:r w:rsidR="00C21800" w:rsidRPr="00F95C06">
        <w:rPr>
          <w:sz w:val="30"/>
          <w:szCs w:val="30"/>
        </w:rPr>
        <w:t>и не</w:t>
      </w:r>
      <w:r w:rsidRPr="00F95C06">
        <w:rPr>
          <w:sz w:val="30"/>
          <w:szCs w:val="30"/>
        </w:rPr>
        <w:t xml:space="preserve"> возвращаются. Картинные рамы возвращаются после церемонии награждения победителей.</w:t>
      </w:r>
    </w:p>
    <w:p w14:paraId="0C61523C" w14:textId="77777777" w:rsidR="00963B76" w:rsidRPr="00F95C06" w:rsidRDefault="00963B76" w:rsidP="00F95C06">
      <w:pPr>
        <w:pStyle w:val="11"/>
        <w:spacing w:line="240" w:lineRule="auto"/>
        <w:ind w:left="0" w:firstLine="561"/>
        <w:jc w:val="both"/>
        <w:rPr>
          <w:sz w:val="30"/>
          <w:szCs w:val="30"/>
        </w:rPr>
      </w:pPr>
    </w:p>
    <w:p w14:paraId="0C9C8E88" w14:textId="77777777" w:rsidR="00963B76" w:rsidRPr="00F95C06" w:rsidRDefault="00963B76" w:rsidP="00275530">
      <w:pPr>
        <w:tabs>
          <w:tab w:val="left" w:pos="1134"/>
        </w:tabs>
        <w:jc w:val="both"/>
        <w:rPr>
          <w:sz w:val="30"/>
          <w:szCs w:val="30"/>
          <w:lang w:val="ru-RU"/>
        </w:rPr>
      </w:pPr>
      <w:r w:rsidRPr="00F95C06">
        <w:rPr>
          <w:sz w:val="30"/>
          <w:szCs w:val="30"/>
        </w:rPr>
        <w:t>Согласовано:</w:t>
      </w:r>
    </w:p>
    <w:p w14:paraId="6D14BCDD" w14:textId="77777777" w:rsidR="00963B76" w:rsidRPr="00F95C06" w:rsidRDefault="00963B76" w:rsidP="00F95C06">
      <w:pPr>
        <w:tabs>
          <w:tab w:val="left" w:pos="1134"/>
        </w:tabs>
        <w:ind w:firstLine="567"/>
        <w:jc w:val="both"/>
        <w:rPr>
          <w:sz w:val="30"/>
          <w:szCs w:val="30"/>
        </w:rPr>
      </w:pPr>
      <w:r w:rsidRPr="00F95C06">
        <w:rPr>
          <w:sz w:val="30"/>
          <w:szCs w:val="30"/>
        </w:rPr>
        <w:t xml:space="preserve"> </w:t>
      </w:r>
    </w:p>
    <w:p w14:paraId="4F9E52BC" w14:textId="77777777" w:rsidR="00275530" w:rsidRPr="001B00B5" w:rsidRDefault="00275530" w:rsidP="00275530">
      <w:pPr>
        <w:tabs>
          <w:tab w:val="left" w:pos="1134"/>
          <w:tab w:val="left" w:pos="7371"/>
        </w:tabs>
        <w:jc w:val="both"/>
        <w:rPr>
          <w:sz w:val="30"/>
          <w:szCs w:val="30"/>
        </w:rPr>
      </w:pPr>
      <w:r w:rsidRPr="001B00B5">
        <w:rPr>
          <w:sz w:val="30"/>
          <w:szCs w:val="30"/>
        </w:rPr>
        <w:t>Заведующий отделом</w:t>
      </w:r>
      <w:r w:rsidRPr="001B00B5">
        <w:rPr>
          <w:sz w:val="30"/>
          <w:szCs w:val="30"/>
        </w:rPr>
        <w:tab/>
        <w:t>Е.В.Волчек</w:t>
      </w:r>
    </w:p>
    <w:p w14:paraId="07D8D83B" w14:textId="77777777" w:rsidR="00275530" w:rsidRPr="001B00B5" w:rsidRDefault="00275530" w:rsidP="00275530">
      <w:pPr>
        <w:tabs>
          <w:tab w:val="left" w:pos="1134"/>
        </w:tabs>
        <w:jc w:val="both"/>
        <w:rPr>
          <w:sz w:val="30"/>
          <w:szCs w:val="30"/>
        </w:rPr>
      </w:pPr>
    </w:p>
    <w:p w14:paraId="24EC126C" w14:textId="77777777" w:rsidR="00275530" w:rsidRPr="00D30690" w:rsidRDefault="00275530" w:rsidP="00275530">
      <w:pPr>
        <w:tabs>
          <w:tab w:val="left" w:pos="1134"/>
          <w:tab w:val="left" w:pos="7371"/>
        </w:tabs>
        <w:jc w:val="both"/>
        <w:rPr>
          <w:sz w:val="30"/>
          <w:szCs w:val="30"/>
          <w:lang w:val="ru-RU"/>
        </w:rPr>
      </w:pPr>
      <w:r w:rsidRPr="001B00B5">
        <w:rPr>
          <w:sz w:val="30"/>
          <w:szCs w:val="30"/>
        </w:rPr>
        <w:t>Зам</w:t>
      </w:r>
      <w:proofErr w:type="spellStart"/>
      <w:r w:rsidRPr="00D30690">
        <w:rPr>
          <w:sz w:val="30"/>
          <w:szCs w:val="30"/>
          <w:lang w:val="ru-RU"/>
        </w:rPr>
        <w:t>еститель</w:t>
      </w:r>
      <w:proofErr w:type="spellEnd"/>
      <w:r w:rsidRPr="00D30690">
        <w:rPr>
          <w:sz w:val="30"/>
          <w:szCs w:val="30"/>
          <w:lang w:val="ru-RU"/>
        </w:rPr>
        <w:t xml:space="preserve"> директора</w:t>
      </w:r>
      <w:r w:rsidRPr="001B00B5">
        <w:rPr>
          <w:sz w:val="30"/>
          <w:szCs w:val="30"/>
        </w:rPr>
        <w:tab/>
      </w:r>
      <w:proofErr w:type="spellStart"/>
      <w:r w:rsidR="00C5096E">
        <w:rPr>
          <w:sz w:val="30"/>
          <w:szCs w:val="30"/>
          <w:lang w:val="ru-RU"/>
        </w:rPr>
        <w:t>В.А.Богданов</w:t>
      </w:r>
      <w:proofErr w:type="spellEnd"/>
    </w:p>
    <w:p w14:paraId="0F8B7B8D" w14:textId="77777777" w:rsidR="00B44771" w:rsidRPr="00F95C06" w:rsidRDefault="00B44771" w:rsidP="00F95C06">
      <w:pPr>
        <w:pStyle w:val="1"/>
        <w:rPr>
          <w:i/>
          <w:sz w:val="30"/>
          <w:szCs w:val="30"/>
        </w:rPr>
      </w:pPr>
    </w:p>
    <w:p w14:paraId="750F7A2E" w14:textId="77777777" w:rsidR="00FF4E2D" w:rsidRPr="00D42010" w:rsidRDefault="003566E3" w:rsidP="00F95C06">
      <w:pPr>
        <w:pStyle w:val="1"/>
        <w:rPr>
          <w:i/>
          <w:sz w:val="30"/>
          <w:szCs w:val="30"/>
        </w:rPr>
      </w:pPr>
      <w:r w:rsidRPr="00F95C06">
        <w:rPr>
          <w:i/>
          <w:szCs w:val="28"/>
        </w:rPr>
        <w:br w:type="page"/>
      </w:r>
      <w:r w:rsidR="00FF4E2D" w:rsidRPr="00D42010">
        <w:rPr>
          <w:i/>
          <w:sz w:val="30"/>
          <w:szCs w:val="30"/>
        </w:rPr>
        <w:lastRenderedPageBreak/>
        <w:t>Приложение 1</w:t>
      </w:r>
    </w:p>
    <w:p w14:paraId="6DCF2C1F" w14:textId="77777777" w:rsidR="00FF4E2D" w:rsidRPr="00D42010" w:rsidRDefault="00FF4E2D" w:rsidP="00F95C06">
      <w:pPr>
        <w:rPr>
          <w:sz w:val="30"/>
          <w:szCs w:val="30"/>
        </w:rPr>
      </w:pPr>
    </w:p>
    <w:p w14:paraId="3FDC9361" w14:textId="77777777" w:rsidR="00FF4E2D" w:rsidRPr="00D42010" w:rsidRDefault="00FF4E2D" w:rsidP="00F95C06">
      <w:pPr>
        <w:rPr>
          <w:sz w:val="30"/>
          <w:szCs w:val="30"/>
        </w:rPr>
      </w:pPr>
    </w:p>
    <w:p w14:paraId="0C0EBC4B" w14:textId="77777777" w:rsidR="00FF4E2D" w:rsidRPr="00D42010" w:rsidRDefault="00FF4E2D" w:rsidP="00F95C06">
      <w:pPr>
        <w:pStyle w:val="4"/>
        <w:rPr>
          <w:sz w:val="30"/>
          <w:szCs w:val="30"/>
        </w:rPr>
      </w:pPr>
      <w:proofErr w:type="spellStart"/>
      <w:r w:rsidRPr="00D42010">
        <w:rPr>
          <w:sz w:val="30"/>
          <w:szCs w:val="30"/>
        </w:rPr>
        <w:t>Спецификационный</w:t>
      </w:r>
      <w:proofErr w:type="spellEnd"/>
      <w:r w:rsidRPr="00D42010">
        <w:rPr>
          <w:sz w:val="30"/>
          <w:szCs w:val="30"/>
        </w:rPr>
        <w:t xml:space="preserve"> лист </w:t>
      </w:r>
    </w:p>
    <w:p w14:paraId="2C5A4ABC" w14:textId="77777777" w:rsidR="00FF4E2D" w:rsidRPr="00D42010" w:rsidRDefault="00FF4E2D" w:rsidP="00F95C06">
      <w:pPr>
        <w:pStyle w:val="4"/>
        <w:rPr>
          <w:sz w:val="30"/>
          <w:szCs w:val="30"/>
        </w:rPr>
      </w:pPr>
      <w:r w:rsidRPr="00D42010">
        <w:rPr>
          <w:sz w:val="30"/>
          <w:szCs w:val="30"/>
        </w:rPr>
        <w:t>творческих работ, принимающих участие</w:t>
      </w:r>
    </w:p>
    <w:p w14:paraId="1EF1DEB3" w14:textId="77777777" w:rsidR="00FF4E2D" w:rsidRPr="00D42010" w:rsidRDefault="00FF4E2D" w:rsidP="00F95C06">
      <w:pPr>
        <w:jc w:val="center"/>
        <w:rPr>
          <w:sz w:val="30"/>
          <w:szCs w:val="30"/>
        </w:rPr>
      </w:pPr>
      <w:r w:rsidRPr="00D42010">
        <w:rPr>
          <w:sz w:val="30"/>
          <w:szCs w:val="30"/>
          <w:lang w:val="ru-RU"/>
        </w:rPr>
        <w:t xml:space="preserve">в </w:t>
      </w:r>
      <w:r w:rsidRPr="00D42010">
        <w:rPr>
          <w:sz w:val="30"/>
          <w:szCs w:val="30"/>
        </w:rPr>
        <w:t>городско</w:t>
      </w:r>
      <w:r w:rsidRPr="00D42010">
        <w:rPr>
          <w:sz w:val="30"/>
          <w:szCs w:val="30"/>
          <w:lang w:val="ru-RU"/>
        </w:rPr>
        <w:t xml:space="preserve">м </w:t>
      </w:r>
      <w:r w:rsidRPr="00D42010">
        <w:rPr>
          <w:sz w:val="30"/>
          <w:szCs w:val="30"/>
        </w:rPr>
        <w:t>конкурс</w:t>
      </w:r>
      <w:r w:rsidRPr="00D42010">
        <w:rPr>
          <w:sz w:val="30"/>
          <w:szCs w:val="30"/>
          <w:lang w:val="ru-RU"/>
        </w:rPr>
        <w:t>е</w:t>
      </w:r>
      <w:r w:rsidRPr="00D42010">
        <w:rPr>
          <w:sz w:val="30"/>
          <w:szCs w:val="30"/>
        </w:rPr>
        <w:t xml:space="preserve"> учащихся «Соблюдаем законы дорог</w:t>
      </w:r>
      <w:r w:rsidRPr="00D42010">
        <w:rPr>
          <w:sz w:val="30"/>
          <w:szCs w:val="30"/>
          <w:lang w:val="ru-RU"/>
        </w:rPr>
        <w:t>!</w:t>
      </w:r>
      <w:r w:rsidRPr="00D42010">
        <w:rPr>
          <w:sz w:val="30"/>
          <w:szCs w:val="30"/>
        </w:rPr>
        <w:t>»</w:t>
      </w:r>
    </w:p>
    <w:p w14:paraId="3FF928AF" w14:textId="77777777" w:rsidR="00FF4E2D" w:rsidRPr="00D42010" w:rsidRDefault="00FF4E2D" w:rsidP="00F95C06">
      <w:pPr>
        <w:jc w:val="center"/>
        <w:rPr>
          <w:sz w:val="30"/>
          <w:szCs w:val="30"/>
        </w:rPr>
      </w:pPr>
      <w:r w:rsidRPr="00D42010">
        <w:rPr>
          <w:sz w:val="30"/>
          <w:szCs w:val="30"/>
        </w:rPr>
        <w:t>__________________</w:t>
      </w:r>
      <w:r w:rsidRPr="00D42010">
        <w:rPr>
          <w:sz w:val="30"/>
          <w:szCs w:val="30"/>
          <w:lang w:val="ru-RU"/>
        </w:rPr>
        <w:t xml:space="preserve">_________ </w:t>
      </w:r>
      <w:r w:rsidRPr="00D42010">
        <w:rPr>
          <w:sz w:val="30"/>
          <w:szCs w:val="30"/>
        </w:rPr>
        <w:t>района г. Минска</w:t>
      </w:r>
    </w:p>
    <w:p w14:paraId="549A8921" w14:textId="77777777" w:rsidR="00FF4E2D" w:rsidRPr="00D42010" w:rsidRDefault="00FF4E2D" w:rsidP="00F95C06">
      <w:pPr>
        <w:jc w:val="center"/>
        <w:rPr>
          <w:sz w:val="30"/>
          <w:szCs w:val="30"/>
        </w:rPr>
      </w:pPr>
    </w:p>
    <w:p w14:paraId="478BA2BC" w14:textId="77777777" w:rsidR="00FF4E2D" w:rsidRPr="00D42010" w:rsidRDefault="00FF4E2D" w:rsidP="00F95C06">
      <w:pPr>
        <w:rPr>
          <w:sz w:val="30"/>
          <w:szCs w:val="30"/>
          <w:lang w:val="ru-RU"/>
        </w:rPr>
      </w:pPr>
      <w:r w:rsidRPr="00D42010">
        <w:rPr>
          <w:sz w:val="30"/>
          <w:szCs w:val="30"/>
        </w:rPr>
        <w:t>Направление _______________________________</w:t>
      </w:r>
      <w:r w:rsidRPr="00D42010">
        <w:rPr>
          <w:sz w:val="30"/>
          <w:szCs w:val="30"/>
          <w:lang w:val="ru-RU"/>
        </w:rPr>
        <w:t>________</w:t>
      </w:r>
    </w:p>
    <w:p w14:paraId="52EEE7C7" w14:textId="77777777" w:rsidR="00FF4E2D" w:rsidRPr="00D42010" w:rsidRDefault="00FF4E2D" w:rsidP="00F95C06">
      <w:pPr>
        <w:rPr>
          <w:sz w:val="30"/>
          <w:szCs w:val="30"/>
          <w:lang w:val="ru-RU"/>
        </w:rPr>
      </w:pPr>
    </w:p>
    <w:p w14:paraId="323EA332" w14:textId="77777777" w:rsidR="00FF4E2D" w:rsidRPr="00D42010" w:rsidRDefault="00FF4E2D" w:rsidP="00F95C06">
      <w:pPr>
        <w:rPr>
          <w:sz w:val="30"/>
          <w:szCs w:val="30"/>
          <w:lang w:val="ru-RU"/>
        </w:rPr>
      </w:pPr>
      <w:r w:rsidRPr="00D42010">
        <w:rPr>
          <w:sz w:val="30"/>
          <w:szCs w:val="30"/>
        </w:rPr>
        <w:t>Номинация ____________________</w:t>
      </w:r>
      <w:r w:rsidRPr="00D42010">
        <w:rPr>
          <w:sz w:val="30"/>
          <w:szCs w:val="30"/>
          <w:lang w:val="ru-RU"/>
        </w:rPr>
        <w:t>_____________________</w:t>
      </w:r>
    </w:p>
    <w:p w14:paraId="28079034" w14:textId="77777777" w:rsidR="00FF4E2D" w:rsidRPr="00D42010" w:rsidRDefault="00FF4E2D" w:rsidP="00F95C06">
      <w:pPr>
        <w:rPr>
          <w:sz w:val="30"/>
          <w:szCs w:val="30"/>
          <w:lang w:val="ru-RU"/>
        </w:rPr>
      </w:pPr>
    </w:p>
    <w:p w14:paraId="4533E8F7" w14:textId="77777777" w:rsidR="00FF4E2D" w:rsidRPr="00D42010" w:rsidRDefault="00FF4E2D" w:rsidP="00F95C06">
      <w:pPr>
        <w:rPr>
          <w:sz w:val="30"/>
          <w:szCs w:val="30"/>
          <w:lang w:val="ru-RU"/>
        </w:rPr>
      </w:pPr>
      <w:r w:rsidRPr="00D42010">
        <w:rPr>
          <w:sz w:val="30"/>
          <w:szCs w:val="30"/>
          <w:lang w:val="ru-RU"/>
        </w:rPr>
        <w:t>Возрастная категория ________________________________</w:t>
      </w:r>
    </w:p>
    <w:p w14:paraId="737D2FE8" w14:textId="77777777" w:rsidR="00FF4E2D" w:rsidRPr="00D42010" w:rsidRDefault="00FF4E2D" w:rsidP="00F95C06">
      <w:pPr>
        <w:rPr>
          <w:sz w:val="30"/>
          <w:szCs w:val="30"/>
          <w:lang w:val="ru-RU"/>
        </w:rPr>
      </w:pPr>
    </w:p>
    <w:p w14:paraId="24A3D1DE" w14:textId="77777777" w:rsidR="00FF4E2D" w:rsidRPr="00F95C06" w:rsidRDefault="00FF4E2D" w:rsidP="00F95C06">
      <w:pPr>
        <w:rPr>
          <w:sz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1876"/>
        <w:gridCol w:w="2467"/>
        <w:gridCol w:w="617"/>
        <w:gridCol w:w="617"/>
        <w:gridCol w:w="1234"/>
        <w:gridCol w:w="1695"/>
        <w:gridCol w:w="763"/>
      </w:tblGrid>
      <w:tr w:rsidR="00FF4E2D" w:rsidRPr="00D42010" w14:paraId="15018200" w14:textId="77777777" w:rsidTr="00D42010">
        <w:trPr>
          <w:cantSplit/>
          <w:trHeight w:val="2318"/>
          <w:jc w:val="center"/>
        </w:trPr>
        <w:tc>
          <w:tcPr>
            <w:tcW w:w="297" w:type="pct"/>
            <w:textDirection w:val="btLr"/>
          </w:tcPr>
          <w:p w14:paraId="3BB6EB6B" w14:textId="77777777" w:rsidR="00FF4E2D" w:rsidRPr="00D42010" w:rsidRDefault="00FF4E2D" w:rsidP="00F95C06">
            <w:pPr>
              <w:ind w:left="113" w:right="113"/>
              <w:jc w:val="center"/>
              <w:rPr>
                <w:sz w:val="26"/>
                <w:szCs w:val="26"/>
              </w:rPr>
            </w:pPr>
            <w:r w:rsidRPr="00D42010">
              <w:rPr>
                <w:sz w:val="26"/>
                <w:szCs w:val="26"/>
              </w:rPr>
              <w:t>№ п\п</w:t>
            </w:r>
          </w:p>
        </w:tc>
        <w:tc>
          <w:tcPr>
            <w:tcW w:w="952" w:type="pct"/>
            <w:textDirection w:val="btLr"/>
          </w:tcPr>
          <w:p w14:paraId="7372436E" w14:textId="77777777" w:rsidR="00FF4E2D" w:rsidRPr="00D42010" w:rsidRDefault="00FF4E2D" w:rsidP="00F95C06">
            <w:pPr>
              <w:ind w:left="113" w:right="113"/>
              <w:jc w:val="center"/>
              <w:rPr>
                <w:sz w:val="26"/>
                <w:szCs w:val="26"/>
              </w:rPr>
            </w:pPr>
            <w:r w:rsidRPr="00D42010">
              <w:rPr>
                <w:sz w:val="26"/>
                <w:szCs w:val="26"/>
              </w:rPr>
              <w:t>Название работы</w:t>
            </w:r>
          </w:p>
        </w:tc>
        <w:tc>
          <w:tcPr>
            <w:tcW w:w="1252" w:type="pct"/>
            <w:textDirection w:val="btLr"/>
          </w:tcPr>
          <w:p w14:paraId="0191D1D2" w14:textId="77777777" w:rsidR="00FF4E2D" w:rsidRPr="00D42010" w:rsidRDefault="00FF4E2D" w:rsidP="00F95C06">
            <w:pPr>
              <w:ind w:left="113" w:right="113"/>
              <w:jc w:val="center"/>
              <w:rPr>
                <w:sz w:val="26"/>
                <w:szCs w:val="26"/>
              </w:rPr>
            </w:pPr>
            <w:r w:rsidRPr="00D42010">
              <w:rPr>
                <w:sz w:val="26"/>
                <w:szCs w:val="26"/>
              </w:rPr>
              <w:t>Фамилия, имя участника</w:t>
            </w:r>
          </w:p>
        </w:tc>
        <w:tc>
          <w:tcPr>
            <w:tcW w:w="313" w:type="pct"/>
            <w:textDirection w:val="btLr"/>
          </w:tcPr>
          <w:p w14:paraId="522B0655" w14:textId="77777777" w:rsidR="00FF4E2D" w:rsidRPr="00D42010" w:rsidRDefault="00FF4E2D" w:rsidP="00F95C06">
            <w:pPr>
              <w:ind w:left="113" w:right="113"/>
              <w:jc w:val="center"/>
              <w:rPr>
                <w:sz w:val="26"/>
                <w:szCs w:val="26"/>
              </w:rPr>
            </w:pPr>
            <w:r w:rsidRPr="00D42010">
              <w:rPr>
                <w:sz w:val="26"/>
                <w:szCs w:val="26"/>
              </w:rPr>
              <w:t>Возраст</w:t>
            </w:r>
          </w:p>
        </w:tc>
        <w:tc>
          <w:tcPr>
            <w:tcW w:w="313" w:type="pct"/>
            <w:textDirection w:val="btLr"/>
          </w:tcPr>
          <w:p w14:paraId="579EC8B0" w14:textId="77777777" w:rsidR="00FF4E2D" w:rsidRPr="00D42010" w:rsidRDefault="00FF4E2D" w:rsidP="00F95C06">
            <w:pPr>
              <w:ind w:left="113" w:right="113"/>
              <w:jc w:val="center"/>
              <w:rPr>
                <w:sz w:val="26"/>
                <w:szCs w:val="26"/>
              </w:rPr>
            </w:pPr>
            <w:r w:rsidRPr="00D42010">
              <w:rPr>
                <w:sz w:val="26"/>
                <w:szCs w:val="26"/>
              </w:rPr>
              <w:t>Класс (кружок)</w:t>
            </w:r>
          </w:p>
        </w:tc>
        <w:tc>
          <w:tcPr>
            <w:tcW w:w="626" w:type="pct"/>
            <w:textDirection w:val="btLr"/>
          </w:tcPr>
          <w:p w14:paraId="0185FD21" w14:textId="77777777" w:rsidR="00FF4E2D" w:rsidRPr="00D42010" w:rsidRDefault="00FF4E2D" w:rsidP="00F95C0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</w:rPr>
              <w:t>Учреждение образования</w:t>
            </w:r>
            <w:r w:rsidRPr="00D42010">
              <w:rPr>
                <w:sz w:val="26"/>
                <w:szCs w:val="26"/>
                <w:lang w:val="ru-RU"/>
              </w:rPr>
              <w:t xml:space="preserve">, </w:t>
            </w:r>
            <w:r w:rsidRPr="00D42010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860" w:type="pct"/>
            <w:textDirection w:val="btLr"/>
          </w:tcPr>
          <w:p w14:paraId="0C4C91C4" w14:textId="77777777" w:rsidR="00FF4E2D" w:rsidRPr="00D42010" w:rsidRDefault="00FF4E2D" w:rsidP="00F95C06">
            <w:pPr>
              <w:ind w:left="113" w:right="113"/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</w:rPr>
              <w:t>Фамилия, имя, отчество руководителя</w:t>
            </w:r>
            <w:r w:rsidRPr="00D42010">
              <w:rPr>
                <w:sz w:val="26"/>
                <w:szCs w:val="26"/>
                <w:lang w:val="ru-RU"/>
              </w:rPr>
              <w:t xml:space="preserve">; </w:t>
            </w:r>
            <w:r w:rsidRPr="00D4201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88" w:type="pct"/>
            <w:textDirection w:val="btLr"/>
          </w:tcPr>
          <w:p w14:paraId="7080B736" w14:textId="77777777" w:rsidR="00FF4E2D" w:rsidRPr="00D42010" w:rsidRDefault="00FF4E2D" w:rsidP="00F95C06">
            <w:pPr>
              <w:ind w:left="113" w:right="113"/>
              <w:jc w:val="center"/>
              <w:rPr>
                <w:sz w:val="26"/>
                <w:szCs w:val="26"/>
              </w:rPr>
            </w:pPr>
            <w:r w:rsidRPr="00D42010">
              <w:rPr>
                <w:sz w:val="26"/>
                <w:szCs w:val="26"/>
              </w:rPr>
              <w:t>Примечания</w:t>
            </w:r>
          </w:p>
        </w:tc>
      </w:tr>
      <w:tr w:rsidR="00FF4E2D" w:rsidRPr="00D42010" w14:paraId="48468017" w14:textId="77777777" w:rsidTr="00D42010">
        <w:trPr>
          <w:cantSplit/>
          <w:trHeight w:val="427"/>
          <w:jc w:val="center"/>
        </w:trPr>
        <w:tc>
          <w:tcPr>
            <w:tcW w:w="297" w:type="pct"/>
          </w:tcPr>
          <w:p w14:paraId="75E5011B" w14:textId="77777777" w:rsidR="00FF4E2D" w:rsidRPr="00D42010" w:rsidRDefault="00FF4E2D" w:rsidP="00F95C06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952" w:type="pct"/>
          </w:tcPr>
          <w:p w14:paraId="6D68511B" w14:textId="77777777"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2" w:type="pct"/>
          </w:tcPr>
          <w:p w14:paraId="55FC7304" w14:textId="77777777"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3" w:type="pct"/>
          </w:tcPr>
          <w:p w14:paraId="50D5442F" w14:textId="77777777"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3" w:type="pct"/>
          </w:tcPr>
          <w:p w14:paraId="20A58FD9" w14:textId="77777777"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6" w:type="pct"/>
          </w:tcPr>
          <w:p w14:paraId="0A8C4A55" w14:textId="77777777"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0" w:type="pct"/>
          </w:tcPr>
          <w:p w14:paraId="430C51D5" w14:textId="77777777"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pct"/>
          </w:tcPr>
          <w:p w14:paraId="4AAC1FA3" w14:textId="77777777"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</w:tr>
      <w:tr w:rsidR="00FF4E2D" w:rsidRPr="00D42010" w14:paraId="5073B227" w14:textId="77777777" w:rsidTr="00D42010">
        <w:trPr>
          <w:cantSplit/>
          <w:trHeight w:val="427"/>
          <w:jc w:val="center"/>
        </w:trPr>
        <w:tc>
          <w:tcPr>
            <w:tcW w:w="297" w:type="pct"/>
          </w:tcPr>
          <w:p w14:paraId="53ACBDF5" w14:textId="77777777" w:rsidR="00FF4E2D" w:rsidRPr="00D42010" w:rsidRDefault="00FF4E2D" w:rsidP="00F95C06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952" w:type="pct"/>
          </w:tcPr>
          <w:p w14:paraId="25004469" w14:textId="77777777"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2" w:type="pct"/>
          </w:tcPr>
          <w:p w14:paraId="164D32E9" w14:textId="77777777"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3" w:type="pct"/>
          </w:tcPr>
          <w:p w14:paraId="2AA6C20D" w14:textId="77777777"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3" w:type="pct"/>
          </w:tcPr>
          <w:p w14:paraId="5A6F4968" w14:textId="77777777"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6" w:type="pct"/>
          </w:tcPr>
          <w:p w14:paraId="7A600F11" w14:textId="77777777"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0" w:type="pct"/>
          </w:tcPr>
          <w:p w14:paraId="522EFBC8" w14:textId="77777777"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pct"/>
          </w:tcPr>
          <w:p w14:paraId="6F7E0431" w14:textId="77777777"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</w:tr>
      <w:tr w:rsidR="00FF4E2D" w:rsidRPr="00D42010" w14:paraId="7FB94E90" w14:textId="77777777" w:rsidTr="00D42010">
        <w:trPr>
          <w:cantSplit/>
          <w:trHeight w:val="427"/>
          <w:jc w:val="center"/>
        </w:trPr>
        <w:tc>
          <w:tcPr>
            <w:tcW w:w="297" w:type="pct"/>
          </w:tcPr>
          <w:p w14:paraId="018660CE" w14:textId="77777777" w:rsidR="00FF4E2D" w:rsidRPr="00D42010" w:rsidRDefault="00FF4E2D" w:rsidP="00F95C06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952" w:type="pct"/>
          </w:tcPr>
          <w:p w14:paraId="1B3C8220" w14:textId="77777777"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2" w:type="pct"/>
          </w:tcPr>
          <w:p w14:paraId="7B58BD72" w14:textId="77777777"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3" w:type="pct"/>
          </w:tcPr>
          <w:p w14:paraId="1668B01F" w14:textId="77777777"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3" w:type="pct"/>
          </w:tcPr>
          <w:p w14:paraId="49394E22" w14:textId="77777777"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6" w:type="pct"/>
          </w:tcPr>
          <w:p w14:paraId="36774305" w14:textId="77777777"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60" w:type="pct"/>
          </w:tcPr>
          <w:p w14:paraId="1852FA66" w14:textId="77777777"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pct"/>
          </w:tcPr>
          <w:p w14:paraId="425CDDE4" w14:textId="77777777"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307E93F" w14:textId="77777777" w:rsidR="00FF4E2D" w:rsidRPr="00F95C06" w:rsidRDefault="00FF4E2D" w:rsidP="00F95C06">
      <w:pPr>
        <w:jc w:val="center"/>
        <w:rPr>
          <w:sz w:val="28"/>
        </w:rPr>
      </w:pPr>
    </w:p>
    <w:p w14:paraId="618BBDF9" w14:textId="77777777" w:rsidR="00FF4E2D" w:rsidRPr="00D42010" w:rsidRDefault="00FF4E2D" w:rsidP="00F95C06">
      <w:pPr>
        <w:rPr>
          <w:sz w:val="26"/>
          <w:szCs w:val="26"/>
        </w:rPr>
      </w:pPr>
      <w:r w:rsidRPr="00D42010">
        <w:rPr>
          <w:sz w:val="26"/>
          <w:szCs w:val="26"/>
          <w:u w:val="single"/>
        </w:rPr>
        <w:t>Примечание</w:t>
      </w:r>
      <w:r w:rsidRPr="00D42010">
        <w:rPr>
          <w:sz w:val="26"/>
          <w:szCs w:val="26"/>
          <w:lang w:val="ru-RU"/>
        </w:rPr>
        <w:t>.</w:t>
      </w:r>
      <w:r w:rsidRPr="00D42010">
        <w:rPr>
          <w:sz w:val="26"/>
          <w:szCs w:val="26"/>
        </w:rPr>
        <w:t xml:space="preserve"> </w:t>
      </w:r>
      <w:r w:rsidRPr="00D42010">
        <w:rPr>
          <w:sz w:val="26"/>
          <w:szCs w:val="26"/>
          <w:lang w:val="ru-RU"/>
        </w:rPr>
        <w:t>Ф</w:t>
      </w:r>
      <w:r w:rsidRPr="00D42010">
        <w:rPr>
          <w:sz w:val="26"/>
          <w:szCs w:val="26"/>
        </w:rPr>
        <w:t>амилии и имена вносятся в список в порядке увеличения возраста конкурсантов (от младшего к старшему).</w:t>
      </w:r>
    </w:p>
    <w:p w14:paraId="4903DA1E" w14:textId="77777777" w:rsidR="00FF4E2D" w:rsidRPr="00F95C06" w:rsidRDefault="00FF4E2D" w:rsidP="00F95C06">
      <w:pPr>
        <w:rPr>
          <w:sz w:val="28"/>
        </w:rPr>
      </w:pPr>
    </w:p>
    <w:p w14:paraId="33D38784" w14:textId="77777777" w:rsidR="00FF4E2D" w:rsidRPr="00D42010" w:rsidRDefault="00FF4E2D" w:rsidP="00F95C06">
      <w:pPr>
        <w:rPr>
          <w:sz w:val="30"/>
          <w:szCs w:val="30"/>
        </w:rPr>
      </w:pPr>
      <w:r w:rsidRPr="00D42010">
        <w:rPr>
          <w:sz w:val="30"/>
          <w:szCs w:val="30"/>
        </w:rPr>
        <w:t>Председатель организационного комитета</w:t>
      </w:r>
    </w:p>
    <w:p w14:paraId="5502ABE4" w14:textId="77777777" w:rsidR="00FF4E2D" w:rsidRPr="00D42010" w:rsidRDefault="00FF4E2D" w:rsidP="00F95C06">
      <w:pPr>
        <w:rPr>
          <w:sz w:val="30"/>
          <w:szCs w:val="30"/>
        </w:rPr>
      </w:pPr>
      <w:r w:rsidRPr="00D42010">
        <w:rPr>
          <w:sz w:val="30"/>
          <w:szCs w:val="30"/>
        </w:rPr>
        <w:t>по проведению районного этапа конкурс</w:t>
      </w:r>
      <w:r w:rsidRPr="00D42010">
        <w:rPr>
          <w:sz w:val="30"/>
          <w:szCs w:val="30"/>
        </w:rPr>
        <w:tab/>
      </w:r>
      <w:r w:rsidRPr="00D42010">
        <w:rPr>
          <w:sz w:val="30"/>
          <w:szCs w:val="30"/>
        </w:rPr>
        <w:tab/>
      </w:r>
      <w:r w:rsidRPr="00D42010">
        <w:rPr>
          <w:sz w:val="30"/>
          <w:szCs w:val="30"/>
        </w:rPr>
        <w:tab/>
      </w:r>
      <w:r w:rsidRPr="00D42010">
        <w:rPr>
          <w:sz w:val="30"/>
          <w:szCs w:val="30"/>
        </w:rPr>
        <w:tab/>
        <w:t xml:space="preserve"> М П</w:t>
      </w:r>
    </w:p>
    <w:p w14:paraId="62893AF8" w14:textId="77777777" w:rsidR="00FF4E2D" w:rsidRPr="00D42010" w:rsidRDefault="00FF4E2D" w:rsidP="00F95C06">
      <w:pPr>
        <w:rPr>
          <w:sz w:val="30"/>
          <w:szCs w:val="30"/>
        </w:rPr>
      </w:pPr>
    </w:p>
    <w:p w14:paraId="45A82093" w14:textId="77777777" w:rsidR="00FF4E2D" w:rsidRPr="00D42010" w:rsidRDefault="00FF4E2D" w:rsidP="00F95C06">
      <w:pPr>
        <w:rPr>
          <w:sz w:val="30"/>
          <w:szCs w:val="30"/>
        </w:rPr>
      </w:pPr>
    </w:p>
    <w:p w14:paraId="5DF67121" w14:textId="77777777" w:rsidR="00FF4E2D" w:rsidRPr="00F95C06" w:rsidRDefault="00FF4E2D" w:rsidP="00F95C06">
      <w:pPr>
        <w:rPr>
          <w:sz w:val="28"/>
        </w:rPr>
      </w:pPr>
    </w:p>
    <w:p w14:paraId="525EF500" w14:textId="77777777" w:rsidR="00FF4E2D" w:rsidRPr="00D42010" w:rsidRDefault="00FF4E2D" w:rsidP="00F95C06">
      <w:pPr>
        <w:rPr>
          <w:sz w:val="30"/>
          <w:szCs w:val="30"/>
          <w:lang w:val="ru-RU"/>
        </w:rPr>
      </w:pPr>
      <w:r w:rsidRPr="00D42010">
        <w:rPr>
          <w:sz w:val="30"/>
          <w:szCs w:val="30"/>
        </w:rPr>
        <w:t>Работы передал:</w:t>
      </w:r>
      <w:r w:rsidRPr="00D42010">
        <w:rPr>
          <w:sz w:val="30"/>
          <w:szCs w:val="30"/>
          <w:lang w:val="ru-RU"/>
        </w:rPr>
        <w:t xml:space="preserve"> ________________________________________________</w:t>
      </w:r>
    </w:p>
    <w:p w14:paraId="1FE9DE10" w14:textId="77777777" w:rsidR="00FF4E2D" w:rsidRPr="00D42010" w:rsidRDefault="00FF4E2D" w:rsidP="00F95C06">
      <w:pPr>
        <w:rPr>
          <w:sz w:val="22"/>
          <w:szCs w:val="22"/>
        </w:rPr>
      </w:pPr>
      <w:r w:rsidRPr="00F95C06">
        <w:rPr>
          <w:sz w:val="16"/>
        </w:rPr>
        <w:tab/>
      </w:r>
      <w:r w:rsidRPr="00D42010">
        <w:rPr>
          <w:sz w:val="14"/>
          <w:szCs w:val="22"/>
          <w:lang w:val="ru-RU"/>
        </w:rPr>
        <w:t xml:space="preserve">                   </w:t>
      </w:r>
      <w:r w:rsidR="00D42010">
        <w:rPr>
          <w:sz w:val="14"/>
          <w:szCs w:val="22"/>
          <w:lang w:val="ru-RU"/>
        </w:rPr>
        <w:t xml:space="preserve">                  </w:t>
      </w:r>
      <w:r w:rsidRPr="00D42010">
        <w:rPr>
          <w:sz w:val="14"/>
          <w:szCs w:val="22"/>
          <w:lang w:val="ru-RU"/>
        </w:rPr>
        <w:t xml:space="preserve">       </w:t>
      </w:r>
      <w:r w:rsidRPr="00D42010">
        <w:rPr>
          <w:sz w:val="22"/>
          <w:szCs w:val="22"/>
        </w:rPr>
        <w:t>Фамилия, имя, отчество; место работы и должность; контактный телефон</w:t>
      </w:r>
    </w:p>
    <w:p w14:paraId="69F8D637" w14:textId="77777777" w:rsidR="00FF4E2D" w:rsidRPr="00F95C06" w:rsidRDefault="00FF4E2D" w:rsidP="00F95C06"/>
    <w:p w14:paraId="0A3EE3FC" w14:textId="77777777" w:rsidR="00FF4E2D" w:rsidRPr="00F95C06" w:rsidRDefault="00FF4E2D" w:rsidP="00F95C06">
      <w:pPr>
        <w:rPr>
          <w:sz w:val="28"/>
        </w:rPr>
      </w:pPr>
    </w:p>
    <w:p w14:paraId="29BCF285" w14:textId="77777777" w:rsidR="00FF4E2D" w:rsidRPr="00D42010" w:rsidRDefault="00FF4E2D" w:rsidP="00F95C06">
      <w:pPr>
        <w:rPr>
          <w:sz w:val="30"/>
          <w:szCs w:val="30"/>
          <w:lang w:val="ru-RU"/>
        </w:rPr>
      </w:pPr>
      <w:r w:rsidRPr="00D42010">
        <w:rPr>
          <w:sz w:val="30"/>
          <w:szCs w:val="30"/>
        </w:rPr>
        <w:t>Работы принял:</w:t>
      </w:r>
      <w:r w:rsidRPr="00D42010">
        <w:rPr>
          <w:sz w:val="30"/>
          <w:szCs w:val="30"/>
          <w:lang w:val="ru-RU"/>
        </w:rPr>
        <w:t>__________________________________________________</w:t>
      </w:r>
    </w:p>
    <w:p w14:paraId="50B0A617" w14:textId="77777777" w:rsidR="00FF4E2D" w:rsidRPr="00D42010" w:rsidRDefault="00FF4E2D" w:rsidP="00F95C06">
      <w:pPr>
        <w:pStyle w:val="11"/>
        <w:spacing w:line="240" w:lineRule="auto"/>
        <w:ind w:left="0" w:right="30" w:firstLine="0"/>
        <w:jc w:val="center"/>
        <w:rPr>
          <w:sz w:val="22"/>
          <w:szCs w:val="22"/>
        </w:rPr>
      </w:pPr>
      <w:r w:rsidRPr="00F95C06">
        <w:tab/>
        <w:t xml:space="preserve">              </w:t>
      </w:r>
      <w:r w:rsidR="00D42010">
        <w:t xml:space="preserve">             </w:t>
      </w:r>
      <w:r w:rsidRPr="00F95C06">
        <w:t xml:space="preserve">  </w:t>
      </w:r>
      <w:r w:rsidRPr="00D42010">
        <w:rPr>
          <w:sz w:val="22"/>
          <w:szCs w:val="22"/>
        </w:rPr>
        <w:t>Фамилия, имя, отчество; место работы и должность; контактный телефон</w:t>
      </w:r>
      <w:r w:rsidRPr="00D42010">
        <w:rPr>
          <w:sz w:val="22"/>
          <w:szCs w:val="22"/>
        </w:rPr>
        <w:tab/>
      </w:r>
    </w:p>
    <w:p w14:paraId="23E0AF07" w14:textId="77777777" w:rsidR="00FF4E2D" w:rsidRPr="00F95C06" w:rsidRDefault="00FF4E2D" w:rsidP="00F95C06">
      <w:pPr>
        <w:pStyle w:val="11"/>
        <w:spacing w:line="240" w:lineRule="auto"/>
        <w:ind w:left="0" w:right="30" w:firstLine="0"/>
        <w:jc w:val="center"/>
        <w:rPr>
          <w:b/>
          <w:color w:val="FF0000"/>
          <w:sz w:val="28"/>
          <w:szCs w:val="28"/>
        </w:rPr>
      </w:pPr>
    </w:p>
    <w:p w14:paraId="7DA75DE1" w14:textId="77777777" w:rsidR="00FF4E2D" w:rsidRPr="00D42010" w:rsidRDefault="00FF4E2D" w:rsidP="00F95C06">
      <w:pPr>
        <w:pStyle w:val="1"/>
        <w:rPr>
          <w:i/>
          <w:sz w:val="30"/>
          <w:szCs w:val="30"/>
        </w:rPr>
      </w:pPr>
      <w:r w:rsidRPr="00D42010">
        <w:rPr>
          <w:i/>
          <w:sz w:val="30"/>
          <w:szCs w:val="30"/>
        </w:rPr>
        <w:lastRenderedPageBreak/>
        <w:t>Приложение 2</w:t>
      </w:r>
    </w:p>
    <w:p w14:paraId="18C985BD" w14:textId="77777777" w:rsidR="00FF4E2D" w:rsidRPr="00D42010" w:rsidRDefault="00FF4E2D" w:rsidP="00F95C06">
      <w:pPr>
        <w:pStyle w:val="1"/>
        <w:jc w:val="center"/>
        <w:rPr>
          <w:bCs/>
          <w:sz w:val="30"/>
          <w:szCs w:val="30"/>
        </w:rPr>
      </w:pPr>
    </w:p>
    <w:p w14:paraId="061C6706" w14:textId="77777777" w:rsidR="00FF4E2D" w:rsidRPr="00D42010" w:rsidRDefault="00FF4E2D" w:rsidP="00F95C06">
      <w:pPr>
        <w:pStyle w:val="1"/>
        <w:jc w:val="center"/>
        <w:rPr>
          <w:bCs/>
          <w:sz w:val="30"/>
          <w:szCs w:val="30"/>
        </w:rPr>
      </w:pPr>
      <w:r w:rsidRPr="00D42010">
        <w:rPr>
          <w:bCs/>
          <w:sz w:val="30"/>
          <w:szCs w:val="30"/>
        </w:rPr>
        <w:t>Количество работ, принимающих участие</w:t>
      </w:r>
    </w:p>
    <w:p w14:paraId="0AA90FF9" w14:textId="77777777" w:rsidR="00FF4E2D" w:rsidRPr="00D42010" w:rsidRDefault="00FF4E2D" w:rsidP="00F95C06">
      <w:pPr>
        <w:pStyle w:val="1"/>
        <w:jc w:val="center"/>
        <w:rPr>
          <w:bCs/>
          <w:sz w:val="30"/>
          <w:szCs w:val="30"/>
        </w:rPr>
      </w:pPr>
      <w:r w:rsidRPr="00D42010">
        <w:rPr>
          <w:bCs/>
          <w:sz w:val="30"/>
          <w:szCs w:val="30"/>
        </w:rPr>
        <w:t>в городском конкурсе учащихся «Соблюдаем законы дорог!»</w:t>
      </w:r>
    </w:p>
    <w:p w14:paraId="12D67F2E" w14:textId="77777777" w:rsidR="00FF4E2D" w:rsidRPr="00F95C06" w:rsidRDefault="00FF4E2D" w:rsidP="00F95C0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119"/>
        <w:gridCol w:w="1134"/>
        <w:gridCol w:w="1417"/>
        <w:gridCol w:w="1418"/>
      </w:tblGrid>
      <w:tr w:rsidR="00FF4E2D" w:rsidRPr="00D42010" w14:paraId="6EA253F9" w14:textId="77777777" w:rsidTr="000234E6">
        <w:trPr>
          <w:cantSplit/>
          <w:trHeight w:val="510"/>
        </w:trPr>
        <w:tc>
          <w:tcPr>
            <w:tcW w:w="2376" w:type="dxa"/>
            <w:vMerge w:val="restart"/>
            <w:vAlign w:val="center"/>
          </w:tcPr>
          <w:p w14:paraId="49D9B245" w14:textId="77777777" w:rsidR="00FF4E2D" w:rsidRPr="00D42010" w:rsidRDefault="00FF4E2D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Направление</w:t>
            </w:r>
          </w:p>
        </w:tc>
        <w:tc>
          <w:tcPr>
            <w:tcW w:w="3119" w:type="dxa"/>
            <w:vMerge w:val="restart"/>
            <w:vAlign w:val="center"/>
          </w:tcPr>
          <w:p w14:paraId="3F98E180" w14:textId="77777777" w:rsidR="00FF4E2D" w:rsidRPr="00D42010" w:rsidRDefault="00FF4E2D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Номинация</w:t>
            </w:r>
          </w:p>
        </w:tc>
        <w:tc>
          <w:tcPr>
            <w:tcW w:w="3969" w:type="dxa"/>
            <w:gridSpan w:val="3"/>
          </w:tcPr>
          <w:p w14:paraId="670FBC92" w14:textId="77777777" w:rsidR="00FF4E2D" w:rsidRPr="00D42010" w:rsidRDefault="00FF4E2D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Количество работ</w:t>
            </w:r>
          </w:p>
          <w:p w14:paraId="61C21B68" w14:textId="77777777" w:rsidR="00FF4E2D" w:rsidRPr="00D42010" w:rsidRDefault="00FF4E2D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по возрастным категориям</w:t>
            </w:r>
          </w:p>
        </w:tc>
      </w:tr>
      <w:tr w:rsidR="00FF4E2D" w:rsidRPr="00D42010" w14:paraId="15E4F909" w14:textId="77777777" w:rsidTr="00B453F7">
        <w:trPr>
          <w:cantSplit/>
        </w:trPr>
        <w:tc>
          <w:tcPr>
            <w:tcW w:w="2376" w:type="dxa"/>
            <w:vMerge/>
          </w:tcPr>
          <w:p w14:paraId="647C6693" w14:textId="77777777" w:rsidR="00FF4E2D" w:rsidRPr="00D42010" w:rsidRDefault="00FF4E2D" w:rsidP="00F95C06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14:paraId="1377FDA1" w14:textId="77777777" w:rsidR="00FF4E2D" w:rsidRPr="00D42010" w:rsidRDefault="00FF4E2D" w:rsidP="00F95C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D49D65C" w14:textId="77777777" w:rsidR="00FF4E2D" w:rsidRPr="00D42010" w:rsidRDefault="00FF4E2D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6-9 лет</w:t>
            </w:r>
          </w:p>
        </w:tc>
        <w:tc>
          <w:tcPr>
            <w:tcW w:w="1417" w:type="dxa"/>
          </w:tcPr>
          <w:p w14:paraId="14B19590" w14:textId="77777777" w:rsidR="00FF4E2D" w:rsidRPr="00D42010" w:rsidRDefault="00FF4E2D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10-13 лет</w:t>
            </w:r>
          </w:p>
        </w:tc>
        <w:tc>
          <w:tcPr>
            <w:tcW w:w="1418" w:type="dxa"/>
          </w:tcPr>
          <w:p w14:paraId="7BC37ED0" w14:textId="77777777" w:rsidR="00FF4E2D" w:rsidRPr="00D42010" w:rsidRDefault="00FF4E2D" w:rsidP="00A10758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14-1</w:t>
            </w:r>
            <w:r w:rsidR="00A10758">
              <w:rPr>
                <w:sz w:val="26"/>
                <w:szCs w:val="26"/>
                <w:lang w:val="ru-RU"/>
              </w:rPr>
              <w:t>7</w:t>
            </w:r>
            <w:r w:rsidRPr="00D42010">
              <w:rPr>
                <w:sz w:val="26"/>
                <w:szCs w:val="26"/>
                <w:lang w:val="ru-RU"/>
              </w:rPr>
              <w:t xml:space="preserve"> лет</w:t>
            </w:r>
          </w:p>
        </w:tc>
      </w:tr>
      <w:tr w:rsidR="00FF4E2D" w:rsidRPr="00D42010" w14:paraId="414EB35E" w14:textId="77777777" w:rsidTr="002E11DE">
        <w:trPr>
          <w:cantSplit/>
          <w:trHeight w:val="552"/>
        </w:trPr>
        <w:tc>
          <w:tcPr>
            <w:tcW w:w="2376" w:type="dxa"/>
            <w:vMerge w:val="restart"/>
            <w:vAlign w:val="center"/>
          </w:tcPr>
          <w:p w14:paraId="0C329155" w14:textId="77777777" w:rsidR="00FF4E2D" w:rsidRPr="00D42010" w:rsidRDefault="00FF4E2D" w:rsidP="00F95C06">
            <w:pPr>
              <w:jc w:val="center"/>
              <w:rPr>
                <w:sz w:val="26"/>
                <w:szCs w:val="26"/>
              </w:rPr>
            </w:pPr>
            <w:r w:rsidRPr="00D42010">
              <w:rPr>
                <w:sz w:val="26"/>
                <w:szCs w:val="26"/>
                <w:lang w:val="ru-RU"/>
              </w:rPr>
              <w:t>Изобразительное искусство</w:t>
            </w:r>
          </w:p>
        </w:tc>
        <w:tc>
          <w:tcPr>
            <w:tcW w:w="3119" w:type="dxa"/>
            <w:vAlign w:val="center"/>
          </w:tcPr>
          <w:p w14:paraId="0AFE332A" w14:textId="77777777" w:rsidR="00FF4E2D" w:rsidRPr="00D42010" w:rsidRDefault="00FF4E2D" w:rsidP="00F95C06">
            <w:pPr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Рисунок</w:t>
            </w:r>
          </w:p>
        </w:tc>
        <w:tc>
          <w:tcPr>
            <w:tcW w:w="1134" w:type="dxa"/>
            <w:vAlign w:val="center"/>
          </w:tcPr>
          <w:p w14:paraId="54FD7818" w14:textId="77777777" w:rsidR="00FF4E2D" w:rsidRPr="00D42010" w:rsidRDefault="004559D1" w:rsidP="00F95C0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14:paraId="1AF52682" w14:textId="77777777" w:rsidR="00FF4E2D" w:rsidRPr="00D42010" w:rsidRDefault="00FF4E2D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14:paraId="49D31162" w14:textId="77777777" w:rsidR="00FF4E2D" w:rsidRPr="00D42010" w:rsidRDefault="00D76D08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2</w:t>
            </w:r>
          </w:p>
        </w:tc>
      </w:tr>
      <w:tr w:rsidR="00FF4E2D" w:rsidRPr="00D42010" w14:paraId="5D91DF61" w14:textId="77777777" w:rsidTr="002E11DE">
        <w:trPr>
          <w:cantSplit/>
          <w:trHeight w:val="552"/>
        </w:trPr>
        <w:tc>
          <w:tcPr>
            <w:tcW w:w="2376" w:type="dxa"/>
            <w:vMerge/>
            <w:vAlign w:val="center"/>
          </w:tcPr>
          <w:p w14:paraId="03440407" w14:textId="77777777" w:rsidR="00FF4E2D" w:rsidRPr="00D42010" w:rsidRDefault="00FF4E2D" w:rsidP="00F95C0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119" w:type="dxa"/>
            <w:vAlign w:val="center"/>
          </w:tcPr>
          <w:p w14:paraId="635B4314" w14:textId="77777777" w:rsidR="00FF4E2D" w:rsidRPr="00D42010" w:rsidRDefault="00FF4E2D" w:rsidP="00F95C06">
            <w:pPr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Плакат</w:t>
            </w:r>
          </w:p>
        </w:tc>
        <w:tc>
          <w:tcPr>
            <w:tcW w:w="1134" w:type="dxa"/>
            <w:vAlign w:val="center"/>
          </w:tcPr>
          <w:p w14:paraId="3F293B7F" w14:textId="77777777" w:rsidR="00FF4E2D" w:rsidRPr="00D42010" w:rsidRDefault="00D76D08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417" w:type="dxa"/>
            <w:vAlign w:val="center"/>
          </w:tcPr>
          <w:p w14:paraId="2BDC50D4" w14:textId="77777777" w:rsidR="00FF4E2D" w:rsidRPr="00D42010" w:rsidRDefault="00D76D08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14:paraId="3E1598C0" w14:textId="77777777" w:rsidR="00FF4E2D" w:rsidRPr="00D42010" w:rsidRDefault="00D76D08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2</w:t>
            </w:r>
          </w:p>
        </w:tc>
      </w:tr>
      <w:tr w:rsidR="00C5096E" w:rsidRPr="00D42010" w14:paraId="241CD60F" w14:textId="77777777" w:rsidTr="00C5096E">
        <w:trPr>
          <w:cantSplit/>
          <w:trHeight w:val="1104"/>
        </w:trPr>
        <w:tc>
          <w:tcPr>
            <w:tcW w:w="2376" w:type="dxa"/>
            <w:vAlign w:val="center"/>
          </w:tcPr>
          <w:p w14:paraId="40338014" w14:textId="77777777" w:rsidR="00C5096E" w:rsidRPr="00D42010" w:rsidRDefault="00C5096E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Декоративно-прикладное творчество</w:t>
            </w:r>
          </w:p>
        </w:tc>
        <w:tc>
          <w:tcPr>
            <w:tcW w:w="3119" w:type="dxa"/>
            <w:vAlign w:val="center"/>
          </w:tcPr>
          <w:p w14:paraId="12C55211" w14:textId="77777777" w:rsidR="00C5096E" w:rsidRPr="00D42010" w:rsidRDefault="00C5096E" w:rsidP="00F95C06">
            <w:pPr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Поделка</w:t>
            </w:r>
          </w:p>
        </w:tc>
        <w:tc>
          <w:tcPr>
            <w:tcW w:w="1134" w:type="dxa"/>
            <w:vAlign w:val="center"/>
          </w:tcPr>
          <w:p w14:paraId="36E9FEA3" w14:textId="77777777" w:rsidR="00C5096E" w:rsidRPr="00D42010" w:rsidRDefault="00C5096E" w:rsidP="00F95C0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14:paraId="49DA905A" w14:textId="77777777" w:rsidR="00C5096E" w:rsidRPr="00D42010" w:rsidRDefault="00C5096E" w:rsidP="00F95C0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14:paraId="60E09E11" w14:textId="77777777" w:rsidR="00C5096E" w:rsidRPr="00D42010" w:rsidRDefault="00C5096E" w:rsidP="00F95C0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E02ECA" w:rsidRPr="00D42010" w14:paraId="09B27C80" w14:textId="77777777" w:rsidTr="002E11DE">
        <w:trPr>
          <w:cantSplit/>
          <w:trHeight w:val="552"/>
        </w:trPr>
        <w:tc>
          <w:tcPr>
            <w:tcW w:w="2376" w:type="dxa"/>
            <w:vAlign w:val="center"/>
          </w:tcPr>
          <w:p w14:paraId="014CB5CD" w14:textId="77777777" w:rsidR="00E02ECA" w:rsidRPr="00D42010" w:rsidRDefault="00E02ECA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Литературное творчество</w:t>
            </w:r>
          </w:p>
        </w:tc>
        <w:tc>
          <w:tcPr>
            <w:tcW w:w="3119" w:type="dxa"/>
            <w:vAlign w:val="center"/>
          </w:tcPr>
          <w:p w14:paraId="76E71D5C" w14:textId="77777777" w:rsidR="00E02ECA" w:rsidRPr="00D42010" w:rsidRDefault="00E02ECA" w:rsidP="00F95C06">
            <w:pPr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Сочинение</w:t>
            </w:r>
          </w:p>
        </w:tc>
        <w:tc>
          <w:tcPr>
            <w:tcW w:w="1134" w:type="dxa"/>
            <w:vAlign w:val="center"/>
          </w:tcPr>
          <w:p w14:paraId="1B5E52DA" w14:textId="77777777" w:rsidR="00E02ECA" w:rsidRPr="00D42010" w:rsidRDefault="00E02ECA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14:paraId="0C9D40F4" w14:textId="77777777" w:rsidR="00E02ECA" w:rsidRPr="00D42010" w:rsidRDefault="00E02ECA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14:paraId="07D17642" w14:textId="77777777" w:rsidR="00E02ECA" w:rsidRPr="00D42010" w:rsidRDefault="00E02ECA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1</w:t>
            </w:r>
          </w:p>
        </w:tc>
      </w:tr>
      <w:tr w:rsidR="00E02ECA" w:rsidRPr="00D42010" w14:paraId="4438729A" w14:textId="77777777" w:rsidTr="002E11DE">
        <w:trPr>
          <w:cantSplit/>
          <w:trHeight w:val="552"/>
        </w:trPr>
        <w:tc>
          <w:tcPr>
            <w:tcW w:w="2376" w:type="dxa"/>
            <w:vAlign w:val="center"/>
          </w:tcPr>
          <w:p w14:paraId="1F5EE8A8" w14:textId="77777777" w:rsidR="00E02ECA" w:rsidRPr="00D42010" w:rsidRDefault="00E02ECA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Компьютерное творчество</w:t>
            </w:r>
          </w:p>
        </w:tc>
        <w:tc>
          <w:tcPr>
            <w:tcW w:w="3119" w:type="dxa"/>
            <w:vAlign w:val="center"/>
          </w:tcPr>
          <w:p w14:paraId="17104AAD" w14:textId="77777777" w:rsidR="00E02ECA" w:rsidRPr="00D42010" w:rsidRDefault="00E02ECA" w:rsidP="00F95C06">
            <w:pPr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Компьютерный рекламный ролик</w:t>
            </w:r>
          </w:p>
        </w:tc>
        <w:tc>
          <w:tcPr>
            <w:tcW w:w="1134" w:type="dxa"/>
            <w:vAlign w:val="center"/>
          </w:tcPr>
          <w:p w14:paraId="670D99EC" w14:textId="77777777" w:rsidR="00E02ECA" w:rsidRPr="00D42010" w:rsidRDefault="00E02ECA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2835" w:type="dxa"/>
            <w:gridSpan w:val="2"/>
            <w:vAlign w:val="center"/>
          </w:tcPr>
          <w:p w14:paraId="0FD6F317" w14:textId="77777777" w:rsidR="00E02ECA" w:rsidRPr="00D42010" w:rsidRDefault="00E02ECA" w:rsidP="00F95C06">
            <w:pPr>
              <w:jc w:val="center"/>
              <w:rPr>
                <w:sz w:val="26"/>
                <w:szCs w:val="26"/>
                <w:lang w:val="ru-RU"/>
              </w:rPr>
            </w:pPr>
            <w:r w:rsidRPr="00D42010">
              <w:rPr>
                <w:sz w:val="26"/>
                <w:szCs w:val="26"/>
                <w:lang w:val="en-US"/>
              </w:rPr>
              <w:t>1</w:t>
            </w:r>
            <w:r w:rsidRPr="00D42010">
              <w:rPr>
                <w:sz w:val="26"/>
                <w:szCs w:val="26"/>
                <w:lang w:val="ru-RU"/>
              </w:rPr>
              <w:t>*</w:t>
            </w:r>
          </w:p>
        </w:tc>
      </w:tr>
      <w:tr w:rsidR="00FF4E2D" w:rsidRPr="00D42010" w14:paraId="6DD0E35F" w14:textId="77777777" w:rsidTr="00E02ECA">
        <w:trPr>
          <w:cantSplit/>
          <w:trHeight w:val="547"/>
        </w:trPr>
        <w:tc>
          <w:tcPr>
            <w:tcW w:w="5495" w:type="dxa"/>
            <w:gridSpan w:val="2"/>
            <w:vAlign w:val="center"/>
          </w:tcPr>
          <w:p w14:paraId="44914F18" w14:textId="77777777" w:rsidR="00FF4E2D" w:rsidRPr="00D42010" w:rsidRDefault="00FF4E2D" w:rsidP="00F95C06">
            <w:pPr>
              <w:jc w:val="right"/>
              <w:rPr>
                <w:b/>
                <w:sz w:val="26"/>
                <w:szCs w:val="26"/>
                <w:lang w:val="ru-RU"/>
              </w:rPr>
            </w:pPr>
            <w:r w:rsidRPr="00D42010">
              <w:rPr>
                <w:b/>
                <w:sz w:val="26"/>
                <w:szCs w:val="26"/>
                <w:lang w:val="ru-RU"/>
              </w:rPr>
              <w:t>Итого от каждого района:</w:t>
            </w:r>
          </w:p>
        </w:tc>
        <w:tc>
          <w:tcPr>
            <w:tcW w:w="3969" w:type="dxa"/>
            <w:gridSpan w:val="3"/>
            <w:vAlign w:val="center"/>
          </w:tcPr>
          <w:p w14:paraId="15941AB2" w14:textId="77777777" w:rsidR="00FF4E2D" w:rsidRPr="00D42010" w:rsidRDefault="0054177A" w:rsidP="004559D1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D42010">
              <w:rPr>
                <w:b/>
                <w:sz w:val="26"/>
                <w:szCs w:val="26"/>
                <w:lang w:val="ru-RU"/>
              </w:rPr>
              <w:t>3</w:t>
            </w:r>
            <w:r w:rsidR="004559D1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</w:tbl>
    <w:p w14:paraId="01AFA302" w14:textId="77777777" w:rsidR="00FF4E2D" w:rsidRPr="00F95C06" w:rsidRDefault="00FF4E2D" w:rsidP="00F95C06">
      <w:pPr>
        <w:rPr>
          <w:lang w:val="ru-RU"/>
        </w:rPr>
      </w:pPr>
    </w:p>
    <w:p w14:paraId="4A0D41FE" w14:textId="77777777" w:rsidR="00FF4E2D" w:rsidRPr="00F95C06" w:rsidRDefault="00FF4E2D" w:rsidP="00F95C06"/>
    <w:p w14:paraId="79A984F0" w14:textId="77777777" w:rsidR="003566E3" w:rsidRDefault="00E02ECA" w:rsidP="00F95C06">
      <w:pPr>
        <w:jc w:val="both"/>
        <w:rPr>
          <w:i/>
          <w:sz w:val="30"/>
          <w:szCs w:val="30"/>
          <w:u w:val="single"/>
          <w:lang w:val="ru-RU"/>
        </w:rPr>
      </w:pPr>
      <w:r w:rsidRPr="00D42010">
        <w:rPr>
          <w:i/>
          <w:sz w:val="30"/>
          <w:szCs w:val="30"/>
          <w:lang w:val="ru-RU"/>
        </w:rPr>
        <w:t xml:space="preserve">* — в номинациях направлений «Конструирование и моделирование одежды» и «Компьютерное творчество» принимают участие работы учащихся в возрасте </w:t>
      </w:r>
      <w:r w:rsidRPr="00D42010">
        <w:rPr>
          <w:i/>
          <w:sz w:val="30"/>
          <w:szCs w:val="30"/>
          <w:u w:val="single"/>
          <w:lang w:val="ru-RU"/>
        </w:rPr>
        <w:t>12-1</w:t>
      </w:r>
      <w:r w:rsidR="00A10758">
        <w:rPr>
          <w:i/>
          <w:sz w:val="30"/>
          <w:szCs w:val="30"/>
          <w:u w:val="single"/>
          <w:lang w:val="ru-RU"/>
        </w:rPr>
        <w:t>7</w:t>
      </w:r>
      <w:r w:rsidRPr="00D42010">
        <w:rPr>
          <w:i/>
          <w:sz w:val="30"/>
          <w:szCs w:val="30"/>
          <w:u w:val="single"/>
          <w:lang w:val="ru-RU"/>
        </w:rPr>
        <w:t xml:space="preserve"> лет</w:t>
      </w:r>
    </w:p>
    <w:p w14:paraId="775DEFF5" w14:textId="77777777" w:rsidR="002F19BC" w:rsidRDefault="002F19BC" w:rsidP="00F95C06">
      <w:pPr>
        <w:jc w:val="both"/>
        <w:rPr>
          <w:i/>
          <w:sz w:val="30"/>
          <w:szCs w:val="30"/>
          <w:u w:val="single"/>
          <w:lang w:val="ru-RU"/>
        </w:rPr>
      </w:pPr>
    </w:p>
    <w:p w14:paraId="69CB851C" w14:textId="77777777" w:rsidR="002F19BC" w:rsidRDefault="002F19BC" w:rsidP="00F95C06">
      <w:pPr>
        <w:jc w:val="both"/>
        <w:rPr>
          <w:i/>
          <w:sz w:val="30"/>
          <w:szCs w:val="30"/>
          <w:u w:val="single"/>
          <w:lang w:val="ru-RU"/>
        </w:rPr>
      </w:pPr>
    </w:p>
    <w:p w14:paraId="3FBE6DCC" w14:textId="77777777" w:rsidR="002F19BC" w:rsidRPr="00D42010" w:rsidRDefault="002F19BC" w:rsidP="00F95C06">
      <w:pPr>
        <w:jc w:val="both"/>
        <w:rPr>
          <w:i/>
          <w:sz w:val="30"/>
          <w:szCs w:val="30"/>
          <w:lang w:val="ru-RU"/>
        </w:rPr>
      </w:pPr>
    </w:p>
    <w:sectPr w:rsidR="002F19BC" w:rsidRPr="00D42010" w:rsidSect="00D42010">
      <w:headerReference w:type="default" r:id="rId7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69014" w14:textId="77777777" w:rsidR="00E47E2C" w:rsidRDefault="00E47E2C" w:rsidP="00753FA4">
      <w:r>
        <w:separator/>
      </w:r>
    </w:p>
  </w:endnote>
  <w:endnote w:type="continuationSeparator" w:id="0">
    <w:p w14:paraId="1924A3A9" w14:textId="77777777" w:rsidR="00E47E2C" w:rsidRDefault="00E47E2C" w:rsidP="0075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072BC" w14:textId="77777777" w:rsidR="00E47E2C" w:rsidRDefault="00E47E2C" w:rsidP="00753FA4">
      <w:r>
        <w:separator/>
      </w:r>
    </w:p>
  </w:footnote>
  <w:footnote w:type="continuationSeparator" w:id="0">
    <w:p w14:paraId="78C6E5CD" w14:textId="77777777" w:rsidR="00E47E2C" w:rsidRDefault="00E47E2C" w:rsidP="00753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35017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51CD8C1" w14:textId="77777777" w:rsidR="00D42010" w:rsidRPr="00D42010" w:rsidRDefault="00D42010" w:rsidP="00D42010">
        <w:pPr>
          <w:pStyle w:val="a5"/>
          <w:jc w:val="center"/>
          <w:rPr>
            <w:sz w:val="28"/>
            <w:szCs w:val="28"/>
          </w:rPr>
        </w:pPr>
        <w:r w:rsidRPr="00D42010">
          <w:rPr>
            <w:sz w:val="28"/>
            <w:szCs w:val="28"/>
          </w:rPr>
          <w:fldChar w:fldCharType="begin"/>
        </w:r>
        <w:r w:rsidRPr="00D42010">
          <w:rPr>
            <w:sz w:val="28"/>
            <w:szCs w:val="28"/>
          </w:rPr>
          <w:instrText>PAGE   \* MERGEFORMAT</w:instrText>
        </w:r>
        <w:r w:rsidRPr="00D42010">
          <w:rPr>
            <w:sz w:val="28"/>
            <w:szCs w:val="28"/>
          </w:rPr>
          <w:fldChar w:fldCharType="separate"/>
        </w:r>
        <w:r w:rsidR="00DC0E47" w:rsidRPr="00DC0E47">
          <w:rPr>
            <w:noProof/>
            <w:sz w:val="28"/>
            <w:szCs w:val="28"/>
            <w:lang w:val="ru-RU"/>
          </w:rPr>
          <w:t>2</w:t>
        </w:r>
        <w:r w:rsidRPr="00D42010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54B2"/>
    <w:multiLevelType w:val="hybridMultilevel"/>
    <w:tmpl w:val="D2662E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65D38"/>
    <w:multiLevelType w:val="hybridMultilevel"/>
    <w:tmpl w:val="0B60D03C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53A0BB2"/>
    <w:multiLevelType w:val="multilevel"/>
    <w:tmpl w:val="9EB4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F7BDF"/>
    <w:multiLevelType w:val="hybridMultilevel"/>
    <w:tmpl w:val="E1A059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932DA"/>
    <w:multiLevelType w:val="hybridMultilevel"/>
    <w:tmpl w:val="780E12E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12775B"/>
    <w:multiLevelType w:val="hybridMultilevel"/>
    <w:tmpl w:val="A640525E"/>
    <w:lvl w:ilvl="0" w:tplc="B75A827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9868E5"/>
    <w:multiLevelType w:val="hybridMultilevel"/>
    <w:tmpl w:val="B852AC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764B7"/>
    <w:multiLevelType w:val="hybridMultilevel"/>
    <w:tmpl w:val="27D6AB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23212"/>
    <w:multiLevelType w:val="hybridMultilevel"/>
    <w:tmpl w:val="2A26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1458E"/>
    <w:multiLevelType w:val="hybridMultilevel"/>
    <w:tmpl w:val="512450C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5FA5948"/>
    <w:multiLevelType w:val="hybridMultilevel"/>
    <w:tmpl w:val="E800DD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F4F79"/>
    <w:multiLevelType w:val="hybridMultilevel"/>
    <w:tmpl w:val="455661A0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B99721E"/>
    <w:multiLevelType w:val="hybridMultilevel"/>
    <w:tmpl w:val="889C574A"/>
    <w:lvl w:ilvl="0" w:tplc="E0385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F835FE"/>
    <w:multiLevelType w:val="hybridMultilevel"/>
    <w:tmpl w:val="2F3A46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439C1"/>
    <w:multiLevelType w:val="hybridMultilevel"/>
    <w:tmpl w:val="A574E67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FF6A17"/>
    <w:multiLevelType w:val="hybridMultilevel"/>
    <w:tmpl w:val="9DB0102C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2B94C47"/>
    <w:multiLevelType w:val="hybridMultilevel"/>
    <w:tmpl w:val="F7065918"/>
    <w:lvl w:ilvl="0" w:tplc="5B7C162A">
      <w:start w:val="1"/>
      <w:numFmt w:val="decimal"/>
      <w:lvlText w:val="%1."/>
      <w:lvlJc w:val="left"/>
      <w:pPr>
        <w:tabs>
          <w:tab w:val="num" w:pos="464"/>
        </w:tabs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2"/>
        </w:tabs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2"/>
        </w:tabs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2"/>
        </w:tabs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2"/>
        </w:tabs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2"/>
        </w:tabs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2"/>
        </w:tabs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2"/>
        </w:tabs>
        <w:ind w:left="6532" w:hanging="180"/>
      </w:pPr>
    </w:lvl>
  </w:abstractNum>
  <w:abstractNum w:abstractNumId="17" w15:restartNumberingAfterBreak="0">
    <w:nsid w:val="55556306"/>
    <w:multiLevelType w:val="hybridMultilevel"/>
    <w:tmpl w:val="33D010B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C561752"/>
    <w:multiLevelType w:val="hybridMultilevel"/>
    <w:tmpl w:val="B7B651B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7F1E3E"/>
    <w:multiLevelType w:val="hybridMultilevel"/>
    <w:tmpl w:val="E208C7F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1061CD"/>
    <w:multiLevelType w:val="hybridMultilevel"/>
    <w:tmpl w:val="9854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740B3"/>
    <w:multiLevelType w:val="hybridMultilevel"/>
    <w:tmpl w:val="9EEAE65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5F5150"/>
    <w:multiLevelType w:val="hybridMultilevel"/>
    <w:tmpl w:val="4A840928"/>
    <w:lvl w:ilvl="0" w:tplc="041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1"/>
        </w:tabs>
        <w:ind w:left="5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1"/>
        </w:tabs>
        <w:ind w:left="6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1"/>
        </w:tabs>
        <w:ind w:left="7381" w:hanging="360"/>
      </w:pPr>
      <w:rPr>
        <w:rFonts w:ascii="Wingdings" w:hAnsi="Wingdings" w:hint="default"/>
      </w:rPr>
    </w:lvl>
  </w:abstractNum>
  <w:abstractNum w:abstractNumId="23" w15:restartNumberingAfterBreak="0">
    <w:nsid w:val="79C376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E3A43A3"/>
    <w:multiLevelType w:val="hybridMultilevel"/>
    <w:tmpl w:val="296A2CF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19053680">
    <w:abstractNumId w:val="10"/>
  </w:num>
  <w:num w:numId="2" w16cid:durableId="282462126">
    <w:abstractNumId w:val="7"/>
  </w:num>
  <w:num w:numId="3" w16cid:durableId="1879197690">
    <w:abstractNumId w:val="20"/>
  </w:num>
  <w:num w:numId="4" w16cid:durableId="56250832">
    <w:abstractNumId w:val="23"/>
  </w:num>
  <w:num w:numId="5" w16cid:durableId="459307240">
    <w:abstractNumId w:val="11"/>
  </w:num>
  <w:num w:numId="6" w16cid:durableId="326903431">
    <w:abstractNumId w:val="13"/>
  </w:num>
  <w:num w:numId="7" w16cid:durableId="1997411216">
    <w:abstractNumId w:val="6"/>
  </w:num>
  <w:num w:numId="8" w16cid:durableId="1695110648">
    <w:abstractNumId w:val="1"/>
  </w:num>
  <w:num w:numId="9" w16cid:durableId="2100590369">
    <w:abstractNumId w:val="15"/>
  </w:num>
  <w:num w:numId="10" w16cid:durableId="1558010180">
    <w:abstractNumId w:val="0"/>
  </w:num>
  <w:num w:numId="11" w16cid:durableId="911694654">
    <w:abstractNumId w:val="19"/>
  </w:num>
  <w:num w:numId="12" w16cid:durableId="341469453">
    <w:abstractNumId w:val="24"/>
  </w:num>
  <w:num w:numId="13" w16cid:durableId="429546377">
    <w:abstractNumId w:val="18"/>
  </w:num>
  <w:num w:numId="14" w16cid:durableId="1591936524">
    <w:abstractNumId w:val="22"/>
  </w:num>
  <w:num w:numId="15" w16cid:durableId="252279798">
    <w:abstractNumId w:val="14"/>
  </w:num>
  <w:num w:numId="16" w16cid:durableId="393283672">
    <w:abstractNumId w:val="21"/>
  </w:num>
  <w:num w:numId="17" w16cid:durableId="1907253395">
    <w:abstractNumId w:val="9"/>
  </w:num>
  <w:num w:numId="18" w16cid:durableId="809053938">
    <w:abstractNumId w:val="4"/>
  </w:num>
  <w:num w:numId="19" w16cid:durableId="693770419">
    <w:abstractNumId w:val="3"/>
  </w:num>
  <w:num w:numId="20" w16cid:durableId="1290474391">
    <w:abstractNumId w:val="16"/>
  </w:num>
  <w:num w:numId="21" w16cid:durableId="371924058">
    <w:abstractNumId w:val="17"/>
  </w:num>
  <w:num w:numId="22" w16cid:durableId="161358240">
    <w:abstractNumId w:val="5"/>
  </w:num>
  <w:num w:numId="23" w16cid:durableId="34162438">
    <w:abstractNumId w:val="2"/>
  </w:num>
  <w:num w:numId="24" w16cid:durableId="1189098398">
    <w:abstractNumId w:val="8"/>
  </w:num>
  <w:num w:numId="25" w16cid:durableId="17011286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771"/>
    <w:rsid w:val="000222CE"/>
    <w:rsid w:val="000234E6"/>
    <w:rsid w:val="00032308"/>
    <w:rsid w:val="00052BEE"/>
    <w:rsid w:val="00085581"/>
    <w:rsid w:val="000C05B9"/>
    <w:rsid w:val="000F0041"/>
    <w:rsid w:val="00142709"/>
    <w:rsid w:val="0015718F"/>
    <w:rsid w:val="001E0DEB"/>
    <w:rsid w:val="0021444C"/>
    <w:rsid w:val="00217B4E"/>
    <w:rsid w:val="00257B4B"/>
    <w:rsid w:val="00260DD8"/>
    <w:rsid w:val="0026170F"/>
    <w:rsid w:val="00275530"/>
    <w:rsid w:val="002E11DE"/>
    <w:rsid w:val="002F19BC"/>
    <w:rsid w:val="00302DD2"/>
    <w:rsid w:val="003566E3"/>
    <w:rsid w:val="00392F22"/>
    <w:rsid w:val="00396C1B"/>
    <w:rsid w:val="003B19B5"/>
    <w:rsid w:val="00404186"/>
    <w:rsid w:val="00412DBE"/>
    <w:rsid w:val="0041390B"/>
    <w:rsid w:val="00425CE7"/>
    <w:rsid w:val="004559D1"/>
    <w:rsid w:val="0049501A"/>
    <w:rsid w:val="0049522E"/>
    <w:rsid w:val="004E44EB"/>
    <w:rsid w:val="004F4557"/>
    <w:rsid w:val="004F5E5A"/>
    <w:rsid w:val="0054177A"/>
    <w:rsid w:val="00551A1D"/>
    <w:rsid w:val="005547F9"/>
    <w:rsid w:val="00554923"/>
    <w:rsid w:val="00560358"/>
    <w:rsid w:val="00563E69"/>
    <w:rsid w:val="0057234E"/>
    <w:rsid w:val="00593053"/>
    <w:rsid w:val="005B4FF1"/>
    <w:rsid w:val="00604B10"/>
    <w:rsid w:val="0061405F"/>
    <w:rsid w:val="006F6C1F"/>
    <w:rsid w:val="00723F30"/>
    <w:rsid w:val="00753FA4"/>
    <w:rsid w:val="007704CE"/>
    <w:rsid w:val="007A04CA"/>
    <w:rsid w:val="00801158"/>
    <w:rsid w:val="00904786"/>
    <w:rsid w:val="009135D7"/>
    <w:rsid w:val="00930F21"/>
    <w:rsid w:val="00937595"/>
    <w:rsid w:val="00944D64"/>
    <w:rsid w:val="00963B76"/>
    <w:rsid w:val="00974D25"/>
    <w:rsid w:val="00987D3B"/>
    <w:rsid w:val="009D680B"/>
    <w:rsid w:val="009E41D1"/>
    <w:rsid w:val="009E70A6"/>
    <w:rsid w:val="00A10758"/>
    <w:rsid w:val="00A12848"/>
    <w:rsid w:val="00A17939"/>
    <w:rsid w:val="00A35428"/>
    <w:rsid w:val="00A4665F"/>
    <w:rsid w:val="00A5508B"/>
    <w:rsid w:val="00A912E7"/>
    <w:rsid w:val="00A95657"/>
    <w:rsid w:val="00AA09BC"/>
    <w:rsid w:val="00AB3C06"/>
    <w:rsid w:val="00AF5D10"/>
    <w:rsid w:val="00B15AB9"/>
    <w:rsid w:val="00B252AE"/>
    <w:rsid w:val="00B317EA"/>
    <w:rsid w:val="00B34338"/>
    <w:rsid w:val="00B3509C"/>
    <w:rsid w:val="00B44771"/>
    <w:rsid w:val="00B453F7"/>
    <w:rsid w:val="00B51D10"/>
    <w:rsid w:val="00B56154"/>
    <w:rsid w:val="00B65973"/>
    <w:rsid w:val="00B86EA1"/>
    <w:rsid w:val="00B97F4C"/>
    <w:rsid w:val="00BA13E1"/>
    <w:rsid w:val="00BD1C2C"/>
    <w:rsid w:val="00BE6905"/>
    <w:rsid w:val="00C21800"/>
    <w:rsid w:val="00C5096E"/>
    <w:rsid w:val="00C62152"/>
    <w:rsid w:val="00C62CF3"/>
    <w:rsid w:val="00C71EC7"/>
    <w:rsid w:val="00C73FDC"/>
    <w:rsid w:val="00C77ECC"/>
    <w:rsid w:val="00CD2C92"/>
    <w:rsid w:val="00D14DC8"/>
    <w:rsid w:val="00D36294"/>
    <w:rsid w:val="00D42010"/>
    <w:rsid w:val="00D5622A"/>
    <w:rsid w:val="00D76D08"/>
    <w:rsid w:val="00D81973"/>
    <w:rsid w:val="00D91285"/>
    <w:rsid w:val="00DC06B4"/>
    <w:rsid w:val="00DC0E47"/>
    <w:rsid w:val="00DC3491"/>
    <w:rsid w:val="00DE1CFB"/>
    <w:rsid w:val="00E02ECA"/>
    <w:rsid w:val="00E120D6"/>
    <w:rsid w:val="00E16C52"/>
    <w:rsid w:val="00E40684"/>
    <w:rsid w:val="00E47E2C"/>
    <w:rsid w:val="00E567A2"/>
    <w:rsid w:val="00E61926"/>
    <w:rsid w:val="00E6198F"/>
    <w:rsid w:val="00E72299"/>
    <w:rsid w:val="00E83CA1"/>
    <w:rsid w:val="00EA174F"/>
    <w:rsid w:val="00EF3A58"/>
    <w:rsid w:val="00F30897"/>
    <w:rsid w:val="00F314A2"/>
    <w:rsid w:val="00F436D1"/>
    <w:rsid w:val="00F46626"/>
    <w:rsid w:val="00F470B6"/>
    <w:rsid w:val="00F841FC"/>
    <w:rsid w:val="00F95C06"/>
    <w:rsid w:val="00FA446E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2319"/>
  <w15:docId w15:val="{6C0C38E3-1D58-40C1-985A-E808F7F0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B44771"/>
    <w:pPr>
      <w:keepNext/>
      <w:jc w:val="right"/>
      <w:outlineLvl w:val="0"/>
    </w:pPr>
    <w:rPr>
      <w:sz w:val="28"/>
      <w:szCs w:val="2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8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B44771"/>
    <w:pPr>
      <w:keepNext/>
      <w:jc w:val="center"/>
      <w:outlineLvl w:val="3"/>
    </w:pPr>
    <w:rPr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B44771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900" w:hanging="900"/>
      <w:jc w:val="both"/>
    </w:pPr>
    <w:rPr>
      <w:color w:val="000000"/>
      <w:sz w:val="28"/>
      <w:szCs w:val="2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B4477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B4477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44771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customStyle="1" w:styleId="11">
    <w:name w:val="Обычный1"/>
    <w:rsid w:val="00B44771"/>
    <w:pPr>
      <w:widowControl w:val="0"/>
      <w:spacing w:after="0" w:line="260" w:lineRule="auto"/>
      <w:ind w:left="600" w:hanging="2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447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4477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Body Text Indent 3"/>
    <w:basedOn w:val="a"/>
    <w:link w:val="30"/>
    <w:rsid w:val="00B447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44771"/>
    <w:rPr>
      <w:rFonts w:ascii="Times New Roman" w:eastAsia="Times New Roman" w:hAnsi="Times New Roman" w:cs="Times New Roman"/>
      <w:sz w:val="16"/>
      <w:szCs w:val="16"/>
      <w:lang w:val="be-BY" w:eastAsia="ru-RU"/>
    </w:rPr>
  </w:style>
  <w:style w:type="paragraph" w:styleId="a5">
    <w:name w:val="header"/>
    <w:basedOn w:val="a"/>
    <w:link w:val="a6"/>
    <w:uiPriority w:val="99"/>
    <w:unhideWhenUsed/>
    <w:rsid w:val="00753F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3FA4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7">
    <w:name w:val="footer"/>
    <w:basedOn w:val="a"/>
    <w:link w:val="a8"/>
    <w:uiPriority w:val="99"/>
    <w:unhideWhenUsed/>
    <w:rsid w:val="00753F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3FA4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table" w:styleId="a9">
    <w:name w:val="Table Grid"/>
    <w:basedOn w:val="a1"/>
    <w:uiPriority w:val="39"/>
    <w:rsid w:val="00913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5508B"/>
    <w:pPr>
      <w:ind w:left="720"/>
      <w:contextualSpacing/>
    </w:pPr>
  </w:style>
  <w:style w:type="paragraph" w:styleId="ab">
    <w:name w:val="Body Text"/>
    <w:basedOn w:val="a"/>
    <w:link w:val="ac"/>
    <w:rsid w:val="00560358"/>
    <w:pPr>
      <w:spacing w:after="120"/>
    </w:pPr>
  </w:style>
  <w:style w:type="character" w:customStyle="1" w:styleId="ac">
    <w:name w:val="Основной текст Знак"/>
    <w:basedOn w:val="a0"/>
    <w:link w:val="ab"/>
    <w:rsid w:val="00560358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d">
    <w:name w:val="Normal (Web)"/>
    <w:basedOn w:val="a"/>
    <w:uiPriority w:val="99"/>
    <w:unhideWhenUsed/>
    <w:rsid w:val="009D680B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9D680B"/>
  </w:style>
  <w:style w:type="character" w:styleId="ae">
    <w:name w:val="Hyperlink"/>
    <w:basedOn w:val="a0"/>
    <w:uiPriority w:val="99"/>
    <w:unhideWhenUsed/>
    <w:rsid w:val="009D680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8197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81973"/>
    <w:rPr>
      <w:rFonts w:ascii="Segoe UI" w:eastAsia="Times New Roman" w:hAnsi="Segoe UI" w:cs="Segoe UI"/>
      <w:sz w:val="18"/>
      <w:szCs w:val="18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08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8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9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MGDDiM</Company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</dc:creator>
  <cp:keywords/>
  <dc:description/>
  <cp:lastModifiedBy>User</cp:lastModifiedBy>
  <cp:revision>70</cp:revision>
  <cp:lastPrinted>2020-09-21T13:22:00Z</cp:lastPrinted>
  <dcterms:created xsi:type="dcterms:W3CDTF">2014-06-12T09:49:00Z</dcterms:created>
  <dcterms:modified xsi:type="dcterms:W3CDTF">2024-09-05T11:17:00Z</dcterms:modified>
</cp:coreProperties>
</file>